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sz w:val="32"/>
          <w:szCs w:val="28"/>
        </w:rPr>
      </w:pPr>
      <w:r>
        <w:rPr>
          <w:rFonts w:hint="eastAsia"/>
          <w:sz w:val="32"/>
          <w:szCs w:val="28"/>
        </w:rPr>
        <w:t>2018年扬州大学虚拟仿真实验项目拟立项项目汇总表</w:t>
      </w:r>
    </w:p>
    <w:tbl>
      <w:tblPr>
        <w:tblStyle w:val="3"/>
        <w:tblW w:w="9352" w:type="dxa"/>
        <w:tblInd w:w="-5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1418"/>
        <w:gridCol w:w="3245"/>
        <w:gridCol w:w="1717"/>
        <w:gridCol w:w="1133"/>
        <w:gridCol w:w="113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学院名称</w:t>
            </w:r>
          </w:p>
        </w:tc>
        <w:tc>
          <w:tcPr>
            <w:tcW w:w="324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71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项目类型</w:t>
            </w:r>
          </w:p>
        </w:tc>
        <w:tc>
          <w:tcPr>
            <w:tcW w:w="113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1135" w:type="dxa"/>
            <w:tcBorders>
              <w:top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资助类型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基于3D剧幕虚拟仿真模拟情境下的交通事故的院前急救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护理类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窦英茹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重点资助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机械学院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汽车车身结构与拆装虚拟仿真实验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机械类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李红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重点资助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机械学院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农业烘干装备的组装仿真与其流体域的CFD模拟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机械类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张琦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重点资助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兽医学院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在生物安全三级实验室中检测高致病性病原微生物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生物科学类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彭大新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重点资助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预应力型钢混凝土框架滞回性能试验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土木类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肖鹏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重点资助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外语综合实训虚拟仿真教学实验中心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教育学类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王金铨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一般资助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同种异体器官移植中排斥反应的控制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医学基础类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钱莉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潘兴元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一般资助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学练考一体化的中西医结合妇科案例诊疗系统虚拟仿真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中医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崔树娜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一般资助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空气污染物采集、检测与评价的虚拟仿真实验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公共卫生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王劲松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陈秀云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一般资助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《人体解剖学》课程（消化系统）的虚拟仿真实验的设计与开发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基础医学类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吴洪海、吴庚华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一般资助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智慧农业虚拟仿真实验教学项目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电子信息类、智慧农业类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李斌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张正华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一般资助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脑卒中的康复护理技术仿真实验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护理类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刘永兵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一般资助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机械学院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智能制造工业机器人虚拟仿真实验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机械类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张燕军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一般资助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机械学院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发动机结构与拆装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机械类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沈辉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一般资助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兽医学院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犬膀胱切开术虚拟仿真实验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动物学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李建基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王亨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一般资助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兽医学院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家兔尿生成调节虚拟综合实验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动物类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张汤杰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一般资助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科学健身虚拟仿真实验教学中心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体育学类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陈爱国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一般资助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新闻传媒学院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影视拍摄虚拟仿真实验教学项目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新闻传播学类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倪其育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一般资助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生物科学与技术学院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双子叶植物营养器官建成虚拟仿真实验（沉浸式）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植物类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张彪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一般资助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有机磷酸脂类中毒及解救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药学类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许正新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陶丽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一般资助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质粒DNA的微量快速提取及没切鉴定的虚拟仿真实验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医学基础类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程宏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立项不资助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人小鼠胃癌移植瘤模型的制备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基础医学类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孔桂美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立项不资助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水的采集、检测与评价虚拟仿真实验教学项目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公共卫生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刘星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陈秀云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立项不资助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注射剂的制备及质量检查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药学类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刘岐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胡荣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立项不资助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血液病毒快速检测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医学基础类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李国才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钱莉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立项不资助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听功能主客观检查的虚拟仿真实验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临床医学类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朱云祥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于蒙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立项不资助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虚拟仿真中医诊脉系统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医学类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颜丙春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立项不资助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激素对家兔血糖水平的影响虚拟仿真实验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医学基础类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李华玲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立项不资助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机械学院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金属热锻成形过程及其微观组织演变的虚拟仿真实验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机械类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严凯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立项不资助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3655B"/>
    <w:rsid w:val="00461B79"/>
    <w:rsid w:val="004C11CE"/>
    <w:rsid w:val="007A1E1D"/>
    <w:rsid w:val="3433655B"/>
    <w:rsid w:val="5B055AB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188</Words>
  <Characters>1072</Characters>
  <Lines>8</Lines>
  <Paragraphs>2</Paragraphs>
  <TotalTime>4</TotalTime>
  <ScaleCrop>false</ScaleCrop>
  <LinksUpToDate>false</LinksUpToDate>
  <CharactersWithSpaces>1258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2018-06-28T07:56:00Z</dcterms:created>
  <dc:creator>扬州大学周俊</dc:creator>
  <cp:lastModifiedBy>刘林</cp:lastModifiedBy>
  <dcterms:modified xsi:type="dcterms:W3CDTF">2018-12-27T06:25:01Z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