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AFE" w:rsidRDefault="00647AFE" w:rsidP="00647AFE">
      <w:pPr>
        <w:adjustRightInd/>
        <w:jc w:val="center"/>
        <w:rPr>
          <w:rFonts w:ascii="宋体" w:eastAsia="宋体" w:hAnsi="宋体" w:cs="宋体"/>
          <w:b/>
          <w:bCs/>
          <w:sz w:val="32"/>
          <w:szCs w:val="32"/>
        </w:rPr>
      </w:pPr>
      <w:r>
        <w:rPr>
          <w:rFonts w:ascii="宋体" w:eastAsia="宋体" w:hAnsi="宋体" w:cs="宋体" w:hint="eastAsia"/>
          <w:b/>
          <w:bCs/>
          <w:sz w:val="32"/>
          <w:szCs w:val="32"/>
        </w:rPr>
        <w:t>第三十章  门静脉高压症病人的护理</w:t>
      </w:r>
    </w:p>
    <w:p w:rsidR="00647AFE" w:rsidRDefault="00647AFE" w:rsidP="00647AFE">
      <w:pPr>
        <w:adjustRightInd/>
        <w:rPr>
          <w:rFonts w:ascii="宋体" w:eastAsia="宋体" w:hAnsi="宋体" w:cs="宋体"/>
          <w:b/>
          <w:bCs/>
          <w:sz w:val="28"/>
          <w:szCs w:val="28"/>
        </w:rPr>
      </w:pPr>
      <w:r>
        <w:rPr>
          <w:rFonts w:ascii="宋体" w:eastAsia="宋体" w:hAnsi="宋体" w:cs="宋体" w:hint="eastAsia"/>
          <w:b/>
          <w:bCs/>
          <w:sz w:val="28"/>
          <w:szCs w:val="28"/>
        </w:rPr>
        <w:t>一、名词解释</w:t>
      </w:r>
    </w:p>
    <w:p w:rsidR="00FE68E6" w:rsidRDefault="00647AFE" w:rsidP="00647AFE">
      <w:pPr>
        <w:adjustRightInd/>
        <w:rPr>
          <w:rFonts w:ascii="宋体" w:eastAsia="宋体" w:hAnsi="宋体" w:cs="宋体" w:hint="eastAsia"/>
          <w:sz w:val="21"/>
          <w:szCs w:val="21"/>
        </w:rPr>
      </w:pPr>
      <w:r>
        <w:rPr>
          <w:rFonts w:ascii="宋体" w:eastAsia="宋体" w:hAnsi="宋体" w:cs="宋体" w:hint="eastAsia"/>
          <w:sz w:val="21"/>
          <w:szCs w:val="21"/>
        </w:rPr>
        <w:t>1、门静脉高压症：</w:t>
      </w:r>
      <w:r w:rsidR="00FE68E6">
        <w:rPr>
          <w:rFonts w:ascii="宋体" w:eastAsia="宋体" w:hAnsi="宋体" w:cs="宋体" w:hint="eastAsia"/>
          <w:sz w:val="21"/>
          <w:szCs w:val="21"/>
        </w:rPr>
        <w:t xml:space="preserve"> </w:t>
      </w:r>
    </w:p>
    <w:p w:rsidR="00FE68E6" w:rsidRDefault="00647AFE" w:rsidP="00647AFE">
      <w:pPr>
        <w:adjustRightInd/>
        <w:rPr>
          <w:rFonts w:ascii="宋体" w:eastAsia="宋体" w:hAnsi="宋体" w:cs="宋体" w:hint="eastAsia"/>
          <w:sz w:val="21"/>
          <w:szCs w:val="21"/>
        </w:rPr>
      </w:pPr>
      <w:r>
        <w:rPr>
          <w:rFonts w:ascii="宋体" w:eastAsia="宋体" w:hAnsi="宋体" w:cs="宋体" w:hint="eastAsia"/>
          <w:sz w:val="21"/>
          <w:szCs w:val="21"/>
        </w:rPr>
        <w:t>2、 TIPS：</w:t>
      </w:r>
    </w:p>
    <w:p w:rsidR="00647AFE" w:rsidRDefault="00647AFE" w:rsidP="00647AFE">
      <w:pPr>
        <w:adjustRightInd/>
        <w:rPr>
          <w:rFonts w:ascii="宋体" w:eastAsia="宋体" w:hAnsi="宋体" w:cs="宋体"/>
          <w:b/>
          <w:bCs/>
          <w:sz w:val="28"/>
          <w:szCs w:val="28"/>
        </w:rPr>
      </w:pPr>
      <w:r>
        <w:rPr>
          <w:rFonts w:ascii="宋体" w:eastAsia="宋体" w:hAnsi="宋体" w:cs="宋体" w:hint="eastAsia"/>
          <w:b/>
          <w:bCs/>
          <w:sz w:val="28"/>
          <w:szCs w:val="28"/>
        </w:rPr>
        <w:t>二、单项选择题</w:t>
      </w:r>
    </w:p>
    <w:p w:rsidR="00647AFE" w:rsidRPr="00FE68E6" w:rsidRDefault="00647AFE" w:rsidP="00647AFE">
      <w:pPr>
        <w:adjustRightInd/>
        <w:rPr>
          <w:rFonts w:asciiTheme="minorEastAsia" w:eastAsiaTheme="minorEastAsia" w:hAnsiTheme="minorEastAsia" w:cs="宋体"/>
          <w:sz w:val="21"/>
          <w:szCs w:val="21"/>
        </w:rPr>
      </w:pPr>
      <w:r w:rsidRPr="00FE68E6">
        <w:rPr>
          <w:rFonts w:asciiTheme="minorEastAsia" w:eastAsiaTheme="minorEastAsia" w:hAnsiTheme="minorEastAsia" w:cs="宋体" w:hint="eastAsia"/>
          <w:sz w:val="21"/>
          <w:szCs w:val="21"/>
        </w:rPr>
        <w:t>1、门静脉高压症的门静脉压力是</w:t>
      </w:r>
    </w:p>
    <w:p w:rsidR="00647AFE" w:rsidRPr="00FE68E6" w:rsidRDefault="00647AFE" w:rsidP="00647AFE">
      <w:pPr>
        <w:adjustRightInd/>
        <w:ind w:leftChars="300" w:left="660"/>
        <w:rPr>
          <w:rFonts w:asciiTheme="minorEastAsia" w:eastAsiaTheme="minorEastAsia" w:hAnsiTheme="minorEastAsia" w:cs="宋体"/>
          <w:sz w:val="21"/>
          <w:szCs w:val="21"/>
        </w:rPr>
      </w:pPr>
      <w:r w:rsidRPr="00FE68E6">
        <w:rPr>
          <w:rFonts w:asciiTheme="minorEastAsia" w:eastAsiaTheme="minorEastAsia" w:hAnsiTheme="minorEastAsia" w:cs="宋体" w:hint="eastAsia"/>
          <w:sz w:val="21"/>
          <w:szCs w:val="21"/>
        </w:rPr>
        <w:t xml:space="preserve">  A.小于13cmH</w:t>
      </w:r>
      <w:r w:rsidRPr="00FE68E6">
        <w:rPr>
          <w:rFonts w:asciiTheme="minorEastAsia" w:eastAsiaTheme="minorEastAsia" w:hAnsiTheme="minorEastAsia" w:cs="宋体" w:hint="eastAsia"/>
          <w:sz w:val="21"/>
          <w:szCs w:val="21"/>
          <w:vertAlign w:val="subscript"/>
        </w:rPr>
        <w:t>2</w:t>
      </w:r>
      <w:r w:rsidRPr="00FE68E6">
        <w:rPr>
          <w:rFonts w:asciiTheme="minorEastAsia" w:eastAsiaTheme="minorEastAsia" w:hAnsiTheme="minorEastAsia" w:cs="宋体" w:hint="eastAsia"/>
          <w:sz w:val="21"/>
          <w:szCs w:val="21"/>
        </w:rPr>
        <w:t>0(1. 3kPa)</w:t>
      </w:r>
    </w:p>
    <w:p w:rsidR="00647AFE" w:rsidRPr="00FE68E6" w:rsidRDefault="00647AFE" w:rsidP="00647AFE">
      <w:pPr>
        <w:adjustRightInd/>
        <w:ind w:leftChars="300" w:left="660"/>
        <w:rPr>
          <w:rFonts w:asciiTheme="minorEastAsia" w:eastAsiaTheme="minorEastAsia" w:hAnsiTheme="minorEastAsia" w:cs="宋体"/>
          <w:sz w:val="21"/>
          <w:szCs w:val="21"/>
        </w:rPr>
      </w:pPr>
      <w:r w:rsidRPr="00FE68E6">
        <w:rPr>
          <w:rFonts w:asciiTheme="minorEastAsia" w:eastAsiaTheme="minorEastAsia" w:hAnsiTheme="minorEastAsia" w:cs="宋体" w:hint="eastAsia"/>
          <w:sz w:val="21"/>
          <w:szCs w:val="21"/>
        </w:rPr>
        <w:t xml:space="preserve">  B. 13~24 cm H</w:t>
      </w:r>
      <w:r w:rsidRPr="00FE68E6">
        <w:rPr>
          <w:rFonts w:asciiTheme="minorEastAsia" w:eastAsiaTheme="minorEastAsia" w:hAnsiTheme="minorEastAsia" w:cs="宋体" w:hint="eastAsia"/>
          <w:sz w:val="21"/>
          <w:szCs w:val="21"/>
          <w:vertAlign w:val="subscript"/>
        </w:rPr>
        <w:t>2</w:t>
      </w:r>
      <w:r w:rsidRPr="00FE68E6">
        <w:rPr>
          <w:rFonts w:asciiTheme="minorEastAsia" w:eastAsiaTheme="minorEastAsia" w:hAnsiTheme="minorEastAsia" w:cs="宋体" w:hint="eastAsia"/>
          <w:sz w:val="21"/>
          <w:szCs w:val="21"/>
        </w:rPr>
        <w:t xml:space="preserve">0 (1 .27~2.35 </w:t>
      </w:r>
      <w:proofErr w:type="spellStart"/>
      <w:r w:rsidRPr="00FE68E6">
        <w:rPr>
          <w:rFonts w:asciiTheme="minorEastAsia" w:eastAsiaTheme="minorEastAsia" w:hAnsiTheme="minorEastAsia" w:cs="宋体" w:hint="eastAsia"/>
          <w:sz w:val="21"/>
          <w:szCs w:val="21"/>
        </w:rPr>
        <w:t>kPa</w:t>
      </w:r>
      <w:proofErr w:type="spellEnd"/>
      <w:r w:rsidRPr="00FE68E6">
        <w:rPr>
          <w:rFonts w:asciiTheme="minorEastAsia" w:eastAsiaTheme="minorEastAsia" w:hAnsiTheme="minorEastAsia" w:cs="宋体" w:hint="eastAsia"/>
          <w:sz w:val="21"/>
          <w:szCs w:val="21"/>
        </w:rPr>
        <w:t>)</w:t>
      </w:r>
    </w:p>
    <w:p w:rsidR="00647AFE" w:rsidRPr="00FE68E6" w:rsidRDefault="00647AFE" w:rsidP="00647AFE">
      <w:pPr>
        <w:adjustRightInd/>
        <w:ind w:leftChars="300" w:left="660"/>
        <w:rPr>
          <w:rFonts w:asciiTheme="minorEastAsia" w:eastAsiaTheme="minorEastAsia" w:hAnsiTheme="minorEastAsia" w:cs="宋体"/>
          <w:sz w:val="21"/>
          <w:szCs w:val="21"/>
        </w:rPr>
      </w:pPr>
      <w:r w:rsidRPr="00FE68E6">
        <w:rPr>
          <w:rFonts w:asciiTheme="minorEastAsia" w:eastAsiaTheme="minorEastAsia" w:hAnsiTheme="minorEastAsia" w:cs="宋体" w:hint="eastAsia"/>
          <w:sz w:val="21"/>
          <w:szCs w:val="21"/>
        </w:rPr>
        <w:t xml:space="preserve">  C. 30~50cm H</w:t>
      </w:r>
      <w:r w:rsidRPr="00FE68E6">
        <w:rPr>
          <w:rFonts w:asciiTheme="minorEastAsia" w:eastAsiaTheme="minorEastAsia" w:hAnsiTheme="minorEastAsia" w:cs="宋体" w:hint="eastAsia"/>
          <w:sz w:val="21"/>
          <w:szCs w:val="21"/>
          <w:vertAlign w:val="subscript"/>
        </w:rPr>
        <w:t>2</w:t>
      </w:r>
      <w:r w:rsidRPr="00FE68E6">
        <w:rPr>
          <w:rFonts w:asciiTheme="minorEastAsia" w:eastAsiaTheme="minorEastAsia" w:hAnsiTheme="minorEastAsia" w:cs="宋体" w:hint="eastAsia"/>
          <w:sz w:val="21"/>
          <w:szCs w:val="21"/>
        </w:rPr>
        <w:t>0 (2.94~4.90kPa)</w:t>
      </w:r>
    </w:p>
    <w:p w:rsidR="00647AFE" w:rsidRPr="00FE68E6" w:rsidRDefault="00647AFE" w:rsidP="00647AFE">
      <w:pPr>
        <w:adjustRightInd/>
        <w:ind w:leftChars="300" w:left="660"/>
        <w:rPr>
          <w:rFonts w:asciiTheme="minorEastAsia" w:eastAsiaTheme="minorEastAsia" w:hAnsiTheme="minorEastAsia" w:cs="宋体"/>
          <w:sz w:val="21"/>
          <w:szCs w:val="21"/>
        </w:rPr>
      </w:pPr>
      <w:r w:rsidRPr="00FE68E6">
        <w:rPr>
          <w:rFonts w:asciiTheme="minorEastAsia" w:eastAsiaTheme="minorEastAsia" w:hAnsiTheme="minorEastAsia" w:cs="宋体" w:hint="eastAsia"/>
          <w:sz w:val="21"/>
          <w:szCs w:val="21"/>
        </w:rPr>
        <w:t xml:space="preserve">  D.13~30cm H</w:t>
      </w:r>
      <w:r w:rsidRPr="00FE68E6">
        <w:rPr>
          <w:rFonts w:asciiTheme="minorEastAsia" w:eastAsiaTheme="minorEastAsia" w:hAnsiTheme="minorEastAsia" w:cs="宋体" w:hint="eastAsia"/>
          <w:sz w:val="21"/>
          <w:szCs w:val="21"/>
          <w:vertAlign w:val="subscript"/>
        </w:rPr>
        <w:t>2</w:t>
      </w:r>
      <w:r w:rsidRPr="00FE68E6">
        <w:rPr>
          <w:rFonts w:asciiTheme="minorEastAsia" w:eastAsiaTheme="minorEastAsia" w:hAnsiTheme="minorEastAsia" w:cs="宋体" w:hint="eastAsia"/>
          <w:sz w:val="21"/>
          <w:szCs w:val="21"/>
        </w:rPr>
        <w:t xml:space="preserve">0 ( 1.27~2.94 </w:t>
      </w:r>
      <w:proofErr w:type="spellStart"/>
      <w:r w:rsidRPr="00FE68E6">
        <w:rPr>
          <w:rFonts w:asciiTheme="minorEastAsia" w:eastAsiaTheme="minorEastAsia" w:hAnsiTheme="minorEastAsia" w:cs="宋体" w:hint="eastAsia"/>
          <w:sz w:val="21"/>
          <w:szCs w:val="21"/>
        </w:rPr>
        <w:t>kPa</w:t>
      </w:r>
      <w:proofErr w:type="spellEnd"/>
      <w:r w:rsidRPr="00FE68E6">
        <w:rPr>
          <w:rFonts w:asciiTheme="minorEastAsia" w:eastAsiaTheme="minorEastAsia" w:hAnsiTheme="minorEastAsia" w:cs="宋体" w:hint="eastAsia"/>
          <w:sz w:val="21"/>
          <w:szCs w:val="21"/>
        </w:rPr>
        <w:t>)</w:t>
      </w:r>
    </w:p>
    <w:p w:rsidR="00647AFE" w:rsidRPr="00FE68E6" w:rsidRDefault="00647AFE" w:rsidP="00FE68E6">
      <w:pPr>
        <w:adjustRightInd/>
        <w:ind w:leftChars="300" w:left="660"/>
        <w:rPr>
          <w:rFonts w:asciiTheme="minorEastAsia" w:eastAsiaTheme="minorEastAsia" w:hAnsiTheme="minorEastAsia" w:cs="宋体"/>
          <w:sz w:val="21"/>
          <w:szCs w:val="21"/>
        </w:rPr>
      </w:pPr>
      <w:r w:rsidRPr="00FE68E6">
        <w:rPr>
          <w:rFonts w:asciiTheme="minorEastAsia" w:eastAsiaTheme="minorEastAsia" w:hAnsiTheme="minorEastAsia" w:cs="宋体" w:hint="eastAsia"/>
          <w:sz w:val="21"/>
          <w:szCs w:val="21"/>
        </w:rPr>
        <w:t xml:space="preserve">  E.25~50cm H</w:t>
      </w:r>
      <w:r w:rsidRPr="00FE68E6">
        <w:rPr>
          <w:rFonts w:asciiTheme="minorEastAsia" w:eastAsiaTheme="minorEastAsia" w:hAnsiTheme="minorEastAsia" w:cs="宋体" w:hint="eastAsia"/>
          <w:sz w:val="21"/>
          <w:szCs w:val="21"/>
          <w:vertAlign w:val="subscript"/>
        </w:rPr>
        <w:t>2</w:t>
      </w:r>
      <w:r w:rsidRPr="00FE68E6">
        <w:rPr>
          <w:rFonts w:asciiTheme="minorEastAsia" w:eastAsiaTheme="minorEastAsia" w:hAnsiTheme="minorEastAsia" w:cs="宋体" w:hint="eastAsia"/>
          <w:sz w:val="21"/>
          <w:szCs w:val="21"/>
        </w:rPr>
        <w:t>0(2.45~4.90kPa)</w:t>
      </w:r>
    </w:p>
    <w:p w:rsidR="00647AFE" w:rsidRPr="00FE68E6" w:rsidRDefault="00647AFE" w:rsidP="00647AFE">
      <w:pPr>
        <w:adjustRightInd/>
        <w:rPr>
          <w:rFonts w:asciiTheme="minorEastAsia" w:eastAsiaTheme="minorEastAsia" w:hAnsiTheme="minorEastAsia" w:cs="宋体"/>
          <w:sz w:val="21"/>
          <w:szCs w:val="21"/>
        </w:rPr>
      </w:pPr>
      <w:r w:rsidRPr="00FE68E6">
        <w:rPr>
          <w:rFonts w:asciiTheme="minorEastAsia" w:eastAsiaTheme="minorEastAsia" w:hAnsiTheme="minorEastAsia" w:cs="宋体" w:hint="eastAsia"/>
          <w:sz w:val="21"/>
          <w:szCs w:val="21"/>
        </w:rPr>
        <w:t>2、下列不属于门静脉高压症的侧支循环的是</w:t>
      </w:r>
    </w:p>
    <w:p w:rsidR="00647AFE" w:rsidRPr="00FE68E6" w:rsidRDefault="00647AFE" w:rsidP="00647AFE">
      <w:pPr>
        <w:adjustRightInd/>
        <w:ind w:leftChars="300" w:left="660"/>
        <w:rPr>
          <w:rFonts w:asciiTheme="minorEastAsia" w:eastAsiaTheme="minorEastAsia" w:hAnsiTheme="minorEastAsia" w:cs="宋体"/>
          <w:sz w:val="21"/>
          <w:szCs w:val="21"/>
        </w:rPr>
      </w:pPr>
      <w:r w:rsidRPr="00FE68E6">
        <w:rPr>
          <w:rFonts w:asciiTheme="minorEastAsia" w:eastAsiaTheme="minorEastAsia" w:hAnsiTheme="minorEastAsia" w:cs="宋体" w:hint="eastAsia"/>
          <w:sz w:val="21"/>
          <w:szCs w:val="21"/>
        </w:rPr>
        <w:t xml:space="preserve">  A.食管、胃底静脉交通支</w:t>
      </w:r>
    </w:p>
    <w:p w:rsidR="00647AFE" w:rsidRPr="00FE68E6" w:rsidRDefault="00647AFE" w:rsidP="00647AFE">
      <w:pPr>
        <w:adjustRightInd/>
        <w:ind w:leftChars="300" w:left="660"/>
        <w:rPr>
          <w:rFonts w:asciiTheme="minorEastAsia" w:eastAsiaTheme="minorEastAsia" w:hAnsiTheme="minorEastAsia" w:cs="宋体"/>
          <w:sz w:val="21"/>
          <w:szCs w:val="21"/>
        </w:rPr>
      </w:pPr>
      <w:r w:rsidRPr="00FE68E6">
        <w:rPr>
          <w:rFonts w:asciiTheme="minorEastAsia" w:eastAsiaTheme="minorEastAsia" w:hAnsiTheme="minorEastAsia" w:cs="宋体" w:hint="eastAsia"/>
          <w:sz w:val="21"/>
          <w:szCs w:val="21"/>
        </w:rPr>
        <w:t xml:space="preserve">  B.直肠下端、肛管交通支</w:t>
      </w:r>
    </w:p>
    <w:p w:rsidR="00647AFE" w:rsidRPr="00FE68E6" w:rsidRDefault="00647AFE" w:rsidP="00647AFE">
      <w:pPr>
        <w:adjustRightInd/>
        <w:ind w:leftChars="300" w:left="660"/>
        <w:rPr>
          <w:rFonts w:asciiTheme="minorEastAsia" w:eastAsiaTheme="minorEastAsia" w:hAnsiTheme="minorEastAsia" w:cs="宋体"/>
          <w:sz w:val="21"/>
          <w:szCs w:val="21"/>
        </w:rPr>
      </w:pPr>
      <w:r w:rsidRPr="00FE68E6">
        <w:rPr>
          <w:rFonts w:asciiTheme="minorEastAsia" w:eastAsiaTheme="minorEastAsia" w:hAnsiTheme="minorEastAsia" w:cs="宋体" w:hint="eastAsia"/>
          <w:sz w:val="21"/>
          <w:szCs w:val="21"/>
        </w:rPr>
        <w:t xml:space="preserve">  C.腹膜后门、体静脉分支之间交通支</w:t>
      </w:r>
    </w:p>
    <w:p w:rsidR="00647AFE" w:rsidRPr="00FE68E6" w:rsidRDefault="00647AFE" w:rsidP="00647AFE">
      <w:pPr>
        <w:adjustRightInd/>
        <w:ind w:leftChars="300" w:left="660"/>
        <w:rPr>
          <w:rFonts w:asciiTheme="minorEastAsia" w:eastAsiaTheme="minorEastAsia" w:hAnsiTheme="minorEastAsia" w:cs="宋体"/>
          <w:sz w:val="21"/>
          <w:szCs w:val="21"/>
        </w:rPr>
      </w:pPr>
      <w:r w:rsidRPr="00FE68E6">
        <w:rPr>
          <w:rFonts w:asciiTheme="minorEastAsia" w:eastAsiaTheme="minorEastAsia" w:hAnsiTheme="minorEastAsia" w:cs="宋体" w:hint="eastAsia"/>
          <w:sz w:val="21"/>
          <w:szCs w:val="21"/>
        </w:rPr>
        <w:t xml:space="preserve">  D.腰静脉与腹膜后下腔静脉属支</w:t>
      </w:r>
    </w:p>
    <w:p w:rsidR="00647AFE" w:rsidRPr="00FE68E6" w:rsidRDefault="00647AFE" w:rsidP="00FE68E6">
      <w:pPr>
        <w:adjustRightInd/>
        <w:ind w:leftChars="300" w:left="660" w:firstLineChars="100" w:firstLine="210"/>
        <w:rPr>
          <w:rFonts w:asciiTheme="minorEastAsia" w:eastAsiaTheme="minorEastAsia" w:hAnsiTheme="minorEastAsia" w:cs="宋体"/>
          <w:sz w:val="21"/>
          <w:szCs w:val="21"/>
        </w:rPr>
      </w:pPr>
      <w:r w:rsidRPr="00FE68E6">
        <w:rPr>
          <w:rFonts w:asciiTheme="minorEastAsia" w:eastAsiaTheme="minorEastAsia" w:hAnsiTheme="minorEastAsia" w:cs="宋体" w:hint="eastAsia"/>
          <w:sz w:val="21"/>
          <w:szCs w:val="21"/>
        </w:rPr>
        <w:t>E.脐及脐旁静脉与腹壁上、下静脉之间交通支</w:t>
      </w:r>
    </w:p>
    <w:p w:rsidR="00647AFE" w:rsidRPr="00FE68E6" w:rsidRDefault="00647AFE" w:rsidP="00647AFE">
      <w:pPr>
        <w:adjustRightInd/>
        <w:rPr>
          <w:rFonts w:asciiTheme="minorEastAsia" w:eastAsiaTheme="minorEastAsia" w:hAnsiTheme="minorEastAsia" w:cs="宋体"/>
          <w:sz w:val="21"/>
          <w:szCs w:val="21"/>
        </w:rPr>
      </w:pPr>
      <w:r w:rsidRPr="00FE68E6">
        <w:rPr>
          <w:rFonts w:asciiTheme="minorEastAsia" w:eastAsiaTheme="minorEastAsia" w:hAnsiTheme="minorEastAsia" w:cs="宋体" w:hint="eastAsia"/>
          <w:sz w:val="21"/>
          <w:szCs w:val="21"/>
        </w:rPr>
        <w:t>3、我国门静脉高压症病人的最常见原因是</w:t>
      </w:r>
    </w:p>
    <w:p w:rsidR="00647AFE" w:rsidRPr="00FE68E6" w:rsidRDefault="00647AFE" w:rsidP="00647AFE">
      <w:pPr>
        <w:adjustRightInd/>
        <w:ind w:leftChars="400" w:left="880"/>
        <w:rPr>
          <w:rFonts w:asciiTheme="minorEastAsia" w:eastAsiaTheme="minorEastAsia" w:hAnsiTheme="minorEastAsia" w:cs="宋体"/>
          <w:sz w:val="21"/>
          <w:szCs w:val="21"/>
        </w:rPr>
      </w:pPr>
      <w:r w:rsidRPr="00FE68E6">
        <w:rPr>
          <w:rFonts w:asciiTheme="minorEastAsia" w:eastAsiaTheme="minorEastAsia" w:hAnsiTheme="minorEastAsia" w:cs="宋体" w:hint="eastAsia"/>
          <w:sz w:val="21"/>
          <w:szCs w:val="21"/>
        </w:rPr>
        <w:t xml:space="preserve">A.胆汁性肝硬化        </w:t>
      </w:r>
    </w:p>
    <w:p w:rsidR="00647AFE" w:rsidRPr="00FE68E6" w:rsidRDefault="00647AFE" w:rsidP="00647AFE">
      <w:pPr>
        <w:adjustRightInd/>
        <w:ind w:leftChars="400" w:left="880"/>
        <w:rPr>
          <w:rFonts w:asciiTheme="minorEastAsia" w:eastAsiaTheme="minorEastAsia" w:hAnsiTheme="minorEastAsia" w:cs="宋体"/>
          <w:sz w:val="21"/>
          <w:szCs w:val="21"/>
        </w:rPr>
      </w:pPr>
      <w:r w:rsidRPr="00FE68E6">
        <w:rPr>
          <w:rFonts w:asciiTheme="minorEastAsia" w:eastAsiaTheme="minorEastAsia" w:hAnsiTheme="minorEastAsia" w:cs="宋体" w:hint="eastAsia"/>
          <w:sz w:val="21"/>
          <w:szCs w:val="21"/>
        </w:rPr>
        <w:t xml:space="preserve">B.血吸虫性肝硬化     </w:t>
      </w:r>
    </w:p>
    <w:p w:rsidR="00647AFE" w:rsidRPr="00FE68E6" w:rsidRDefault="00647AFE" w:rsidP="00647AFE">
      <w:pPr>
        <w:adjustRightInd/>
        <w:ind w:leftChars="400" w:left="880"/>
        <w:rPr>
          <w:rFonts w:asciiTheme="minorEastAsia" w:eastAsiaTheme="minorEastAsia" w:hAnsiTheme="minorEastAsia" w:cs="宋体"/>
          <w:sz w:val="21"/>
          <w:szCs w:val="21"/>
        </w:rPr>
      </w:pPr>
      <w:r w:rsidRPr="00FE68E6">
        <w:rPr>
          <w:rFonts w:asciiTheme="minorEastAsia" w:eastAsiaTheme="minorEastAsia" w:hAnsiTheme="minorEastAsia" w:cs="宋体" w:hint="eastAsia"/>
          <w:sz w:val="21"/>
          <w:szCs w:val="21"/>
        </w:rPr>
        <w:t>C.肝炎后肝硬化</w:t>
      </w:r>
    </w:p>
    <w:p w:rsidR="00647AFE" w:rsidRPr="00FE68E6" w:rsidRDefault="00647AFE" w:rsidP="00647AFE">
      <w:pPr>
        <w:adjustRightInd/>
        <w:ind w:leftChars="400" w:left="880"/>
        <w:rPr>
          <w:rFonts w:asciiTheme="minorEastAsia" w:eastAsiaTheme="minorEastAsia" w:hAnsiTheme="minorEastAsia" w:cs="宋体"/>
          <w:sz w:val="21"/>
          <w:szCs w:val="21"/>
        </w:rPr>
      </w:pPr>
      <w:r w:rsidRPr="00FE68E6">
        <w:rPr>
          <w:rFonts w:asciiTheme="minorEastAsia" w:eastAsiaTheme="minorEastAsia" w:hAnsiTheme="minorEastAsia" w:cs="宋体" w:hint="eastAsia"/>
          <w:sz w:val="21"/>
          <w:szCs w:val="21"/>
        </w:rPr>
        <w:t xml:space="preserve">D.先天性门静脉狭窄    </w:t>
      </w:r>
    </w:p>
    <w:p w:rsidR="00647AFE" w:rsidRPr="00FE68E6" w:rsidRDefault="00647AFE" w:rsidP="00FE68E6">
      <w:pPr>
        <w:adjustRightInd/>
        <w:ind w:leftChars="400" w:left="880"/>
        <w:rPr>
          <w:rFonts w:asciiTheme="minorEastAsia" w:eastAsiaTheme="minorEastAsia" w:hAnsiTheme="minorEastAsia" w:cs="宋体"/>
          <w:sz w:val="21"/>
          <w:szCs w:val="21"/>
        </w:rPr>
      </w:pPr>
      <w:r w:rsidRPr="00FE68E6">
        <w:rPr>
          <w:rFonts w:asciiTheme="minorEastAsia" w:eastAsiaTheme="minorEastAsia" w:hAnsiTheme="minorEastAsia" w:cs="宋体" w:hint="eastAsia"/>
          <w:sz w:val="21"/>
          <w:szCs w:val="21"/>
        </w:rPr>
        <w:t>E.酒精性肝硬化</w:t>
      </w:r>
    </w:p>
    <w:p w:rsidR="00647AFE" w:rsidRPr="00FE68E6" w:rsidRDefault="00647AFE" w:rsidP="00647AFE">
      <w:pPr>
        <w:adjustRightInd/>
        <w:rPr>
          <w:rFonts w:asciiTheme="minorEastAsia" w:eastAsiaTheme="minorEastAsia" w:hAnsiTheme="minorEastAsia" w:cs="宋体"/>
          <w:sz w:val="21"/>
          <w:szCs w:val="21"/>
        </w:rPr>
      </w:pPr>
      <w:r w:rsidRPr="00FE68E6">
        <w:rPr>
          <w:rFonts w:asciiTheme="minorEastAsia" w:eastAsiaTheme="minorEastAsia" w:hAnsiTheme="minorEastAsia" w:cs="宋体" w:hint="eastAsia"/>
          <w:sz w:val="21"/>
          <w:szCs w:val="21"/>
        </w:rPr>
        <w:t>4、血吸虫性肝硬化所致门静脉高压是因为</w:t>
      </w:r>
    </w:p>
    <w:p w:rsidR="00647AFE" w:rsidRPr="00FE68E6" w:rsidRDefault="00647AFE" w:rsidP="00647AFE">
      <w:pPr>
        <w:adjustRightInd/>
        <w:ind w:leftChars="400" w:left="880"/>
        <w:rPr>
          <w:rFonts w:asciiTheme="minorEastAsia" w:eastAsiaTheme="minorEastAsia" w:hAnsiTheme="minorEastAsia" w:cs="宋体"/>
          <w:sz w:val="21"/>
          <w:szCs w:val="21"/>
        </w:rPr>
      </w:pPr>
      <w:r w:rsidRPr="00FE68E6">
        <w:rPr>
          <w:rFonts w:asciiTheme="minorEastAsia" w:eastAsiaTheme="minorEastAsia" w:hAnsiTheme="minorEastAsia" w:cs="宋体" w:hint="eastAsia"/>
          <w:sz w:val="21"/>
          <w:szCs w:val="21"/>
        </w:rPr>
        <w:t xml:space="preserve">A.窦前阻塞    </w:t>
      </w:r>
    </w:p>
    <w:p w:rsidR="00647AFE" w:rsidRPr="00FE68E6" w:rsidRDefault="00647AFE" w:rsidP="00647AFE">
      <w:pPr>
        <w:adjustRightInd/>
        <w:ind w:leftChars="400" w:left="880"/>
        <w:rPr>
          <w:rFonts w:asciiTheme="minorEastAsia" w:eastAsiaTheme="minorEastAsia" w:hAnsiTheme="minorEastAsia" w:cs="宋体"/>
          <w:sz w:val="21"/>
          <w:szCs w:val="21"/>
        </w:rPr>
      </w:pPr>
      <w:r w:rsidRPr="00FE68E6">
        <w:rPr>
          <w:rFonts w:asciiTheme="minorEastAsia" w:eastAsiaTheme="minorEastAsia" w:hAnsiTheme="minorEastAsia" w:cs="宋体" w:hint="eastAsia"/>
          <w:sz w:val="21"/>
          <w:szCs w:val="21"/>
        </w:rPr>
        <w:t xml:space="preserve">B.窦内阻塞    </w:t>
      </w:r>
    </w:p>
    <w:p w:rsidR="00647AFE" w:rsidRPr="00FE68E6" w:rsidRDefault="00647AFE" w:rsidP="00647AFE">
      <w:pPr>
        <w:adjustRightInd/>
        <w:ind w:leftChars="400" w:left="880"/>
        <w:rPr>
          <w:rFonts w:asciiTheme="minorEastAsia" w:eastAsiaTheme="minorEastAsia" w:hAnsiTheme="minorEastAsia" w:cs="宋体"/>
          <w:sz w:val="21"/>
          <w:szCs w:val="21"/>
        </w:rPr>
      </w:pPr>
      <w:r w:rsidRPr="00FE68E6">
        <w:rPr>
          <w:rFonts w:asciiTheme="minorEastAsia" w:eastAsiaTheme="minorEastAsia" w:hAnsiTheme="minorEastAsia" w:cs="宋体" w:hint="eastAsia"/>
          <w:sz w:val="21"/>
          <w:szCs w:val="21"/>
        </w:rPr>
        <w:t>C.窦后阻塞</w:t>
      </w:r>
    </w:p>
    <w:p w:rsidR="00647AFE" w:rsidRPr="00FE68E6" w:rsidRDefault="00647AFE" w:rsidP="00647AFE">
      <w:pPr>
        <w:adjustRightInd/>
        <w:ind w:leftChars="400" w:left="880"/>
        <w:rPr>
          <w:rFonts w:asciiTheme="minorEastAsia" w:eastAsiaTheme="minorEastAsia" w:hAnsiTheme="minorEastAsia" w:cs="宋体"/>
          <w:sz w:val="21"/>
          <w:szCs w:val="21"/>
        </w:rPr>
      </w:pPr>
      <w:r w:rsidRPr="00FE68E6">
        <w:rPr>
          <w:rFonts w:asciiTheme="minorEastAsia" w:eastAsiaTheme="minorEastAsia" w:hAnsiTheme="minorEastAsia" w:cs="宋体" w:hint="eastAsia"/>
          <w:sz w:val="21"/>
          <w:szCs w:val="21"/>
        </w:rPr>
        <w:t xml:space="preserve">D.肝前阻塞    </w:t>
      </w:r>
    </w:p>
    <w:p w:rsidR="00647AFE" w:rsidRPr="00FE68E6" w:rsidRDefault="00647AFE" w:rsidP="00FE68E6">
      <w:pPr>
        <w:adjustRightInd/>
        <w:ind w:leftChars="400" w:left="880"/>
        <w:rPr>
          <w:rFonts w:asciiTheme="minorEastAsia" w:eastAsiaTheme="minorEastAsia" w:hAnsiTheme="minorEastAsia" w:cs="宋体"/>
          <w:sz w:val="21"/>
          <w:szCs w:val="21"/>
        </w:rPr>
      </w:pPr>
      <w:r w:rsidRPr="00FE68E6">
        <w:rPr>
          <w:rFonts w:asciiTheme="minorEastAsia" w:eastAsiaTheme="minorEastAsia" w:hAnsiTheme="minorEastAsia" w:cs="宋体" w:hint="eastAsia"/>
          <w:sz w:val="21"/>
          <w:szCs w:val="21"/>
        </w:rPr>
        <w:t>E.肝后阻塞</w:t>
      </w:r>
    </w:p>
    <w:p w:rsidR="00647AFE" w:rsidRPr="00FE68E6" w:rsidRDefault="00647AFE" w:rsidP="00647AFE">
      <w:pPr>
        <w:adjustRightInd/>
        <w:rPr>
          <w:rFonts w:asciiTheme="minorEastAsia" w:eastAsiaTheme="minorEastAsia" w:hAnsiTheme="minorEastAsia" w:cs="宋体"/>
          <w:sz w:val="21"/>
          <w:szCs w:val="21"/>
        </w:rPr>
      </w:pPr>
      <w:r w:rsidRPr="00FE68E6">
        <w:rPr>
          <w:rFonts w:asciiTheme="minorEastAsia" w:eastAsiaTheme="minorEastAsia" w:hAnsiTheme="minorEastAsia" w:cs="宋体" w:hint="eastAsia"/>
          <w:sz w:val="21"/>
          <w:szCs w:val="21"/>
        </w:rPr>
        <w:lastRenderedPageBreak/>
        <w:t>5、门静脉高压症病人出现腹水最主要原因是</w:t>
      </w:r>
    </w:p>
    <w:p w:rsidR="00647AFE" w:rsidRPr="00FE68E6" w:rsidRDefault="00647AFE" w:rsidP="00647AFE">
      <w:pPr>
        <w:adjustRightInd/>
        <w:ind w:leftChars="400" w:left="880"/>
        <w:rPr>
          <w:rFonts w:asciiTheme="minorEastAsia" w:eastAsiaTheme="minorEastAsia" w:hAnsiTheme="minorEastAsia" w:cs="宋体"/>
          <w:sz w:val="21"/>
          <w:szCs w:val="21"/>
        </w:rPr>
      </w:pPr>
      <w:r w:rsidRPr="00FE68E6">
        <w:rPr>
          <w:rFonts w:asciiTheme="minorEastAsia" w:eastAsiaTheme="minorEastAsia" w:hAnsiTheme="minorEastAsia" w:cs="宋体" w:hint="eastAsia"/>
          <w:sz w:val="21"/>
          <w:szCs w:val="21"/>
        </w:rPr>
        <w:t xml:space="preserve">  A.抗利尿激素增多</w:t>
      </w:r>
    </w:p>
    <w:p w:rsidR="00647AFE" w:rsidRPr="00FE68E6" w:rsidRDefault="00647AFE" w:rsidP="00647AFE">
      <w:pPr>
        <w:adjustRightInd/>
        <w:ind w:leftChars="400" w:left="880"/>
        <w:rPr>
          <w:rFonts w:asciiTheme="minorEastAsia" w:eastAsiaTheme="minorEastAsia" w:hAnsiTheme="minorEastAsia" w:cs="宋体"/>
          <w:sz w:val="21"/>
          <w:szCs w:val="21"/>
        </w:rPr>
      </w:pPr>
      <w:r w:rsidRPr="00FE68E6">
        <w:rPr>
          <w:rFonts w:asciiTheme="minorEastAsia" w:eastAsiaTheme="minorEastAsia" w:hAnsiTheme="minorEastAsia" w:cs="宋体" w:hint="eastAsia"/>
          <w:sz w:val="21"/>
          <w:szCs w:val="21"/>
        </w:rPr>
        <w:t xml:space="preserve">  B.肝淋巴液外漏</w:t>
      </w:r>
    </w:p>
    <w:p w:rsidR="00647AFE" w:rsidRPr="00FE68E6" w:rsidRDefault="00647AFE" w:rsidP="00647AFE">
      <w:pPr>
        <w:adjustRightInd/>
        <w:ind w:leftChars="400" w:left="880"/>
        <w:rPr>
          <w:rFonts w:asciiTheme="minorEastAsia" w:eastAsiaTheme="minorEastAsia" w:hAnsiTheme="minorEastAsia" w:cs="宋体"/>
          <w:sz w:val="21"/>
          <w:szCs w:val="21"/>
        </w:rPr>
      </w:pPr>
      <w:r w:rsidRPr="00FE68E6">
        <w:rPr>
          <w:rFonts w:asciiTheme="minorEastAsia" w:eastAsiaTheme="minorEastAsia" w:hAnsiTheme="minorEastAsia" w:cs="宋体" w:hint="eastAsia"/>
          <w:sz w:val="21"/>
          <w:szCs w:val="21"/>
        </w:rPr>
        <w:t xml:space="preserve">  C.肝功能减退引起低蛋白血症</w:t>
      </w:r>
    </w:p>
    <w:p w:rsidR="00647AFE" w:rsidRPr="00FE68E6" w:rsidRDefault="00647AFE" w:rsidP="00647AFE">
      <w:pPr>
        <w:adjustRightInd/>
        <w:ind w:leftChars="400" w:left="880"/>
        <w:rPr>
          <w:rFonts w:asciiTheme="minorEastAsia" w:eastAsiaTheme="minorEastAsia" w:hAnsiTheme="minorEastAsia" w:cs="宋体"/>
          <w:sz w:val="21"/>
          <w:szCs w:val="21"/>
        </w:rPr>
      </w:pPr>
      <w:r w:rsidRPr="00FE68E6">
        <w:rPr>
          <w:rFonts w:asciiTheme="minorEastAsia" w:eastAsiaTheme="minorEastAsia" w:hAnsiTheme="minorEastAsia" w:cs="宋体" w:hint="eastAsia"/>
          <w:sz w:val="21"/>
          <w:szCs w:val="21"/>
        </w:rPr>
        <w:t xml:space="preserve">  D.醛固酮体内增多</w:t>
      </w:r>
    </w:p>
    <w:p w:rsidR="00647AFE" w:rsidRPr="00FE68E6" w:rsidRDefault="00647AFE" w:rsidP="00FE68E6">
      <w:pPr>
        <w:adjustRightInd/>
        <w:ind w:leftChars="400" w:left="880"/>
        <w:rPr>
          <w:rFonts w:asciiTheme="minorEastAsia" w:eastAsiaTheme="minorEastAsia" w:hAnsiTheme="minorEastAsia" w:cs="宋体"/>
          <w:sz w:val="21"/>
          <w:szCs w:val="21"/>
        </w:rPr>
      </w:pPr>
      <w:r w:rsidRPr="00FE68E6">
        <w:rPr>
          <w:rFonts w:asciiTheme="minorEastAsia" w:eastAsiaTheme="minorEastAsia" w:hAnsiTheme="minorEastAsia" w:cs="宋体" w:hint="eastAsia"/>
          <w:sz w:val="21"/>
          <w:szCs w:val="21"/>
        </w:rPr>
        <w:t xml:space="preserve">  E.门静脉系毛细血管床的静水压增加</w:t>
      </w:r>
    </w:p>
    <w:p w:rsidR="00647AFE" w:rsidRPr="00FE68E6" w:rsidRDefault="00647AFE" w:rsidP="00647AFE">
      <w:pPr>
        <w:adjustRightInd/>
        <w:rPr>
          <w:rFonts w:asciiTheme="minorEastAsia" w:eastAsiaTheme="minorEastAsia" w:hAnsiTheme="minorEastAsia" w:cs="宋体"/>
          <w:sz w:val="21"/>
          <w:szCs w:val="21"/>
        </w:rPr>
      </w:pPr>
      <w:r w:rsidRPr="00FE68E6">
        <w:rPr>
          <w:rFonts w:asciiTheme="minorEastAsia" w:eastAsiaTheme="minorEastAsia" w:hAnsiTheme="minorEastAsia" w:cs="宋体" w:hint="eastAsia"/>
          <w:sz w:val="21"/>
          <w:szCs w:val="21"/>
        </w:rPr>
        <w:t>6、下列不属于门静脉高压症病人的主要临床表现的是</w:t>
      </w:r>
    </w:p>
    <w:p w:rsidR="00647AFE" w:rsidRPr="00FE68E6" w:rsidRDefault="00647AFE" w:rsidP="00647AFE">
      <w:pPr>
        <w:adjustRightInd/>
        <w:ind w:leftChars="400" w:left="880"/>
        <w:rPr>
          <w:rFonts w:asciiTheme="minorEastAsia" w:eastAsiaTheme="minorEastAsia" w:hAnsiTheme="minorEastAsia" w:cs="宋体"/>
          <w:sz w:val="21"/>
          <w:szCs w:val="21"/>
        </w:rPr>
      </w:pPr>
      <w:r w:rsidRPr="00FE68E6">
        <w:rPr>
          <w:rFonts w:asciiTheme="minorEastAsia" w:eastAsiaTheme="minorEastAsia" w:hAnsiTheme="minorEastAsia" w:cs="宋体" w:hint="eastAsia"/>
          <w:sz w:val="21"/>
          <w:szCs w:val="21"/>
        </w:rPr>
        <w:t xml:space="preserve">  A.腹胀、食欲减退</w:t>
      </w:r>
    </w:p>
    <w:p w:rsidR="00647AFE" w:rsidRPr="00FE68E6" w:rsidRDefault="00647AFE" w:rsidP="00647AFE">
      <w:pPr>
        <w:adjustRightInd/>
        <w:ind w:leftChars="400" w:left="880"/>
        <w:rPr>
          <w:rFonts w:asciiTheme="minorEastAsia" w:eastAsiaTheme="minorEastAsia" w:hAnsiTheme="minorEastAsia" w:cs="宋体"/>
          <w:sz w:val="21"/>
          <w:szCs w:val="21"/>
        </w:rPr>
      </w:pPr>
      <w:r w:rsidRPr="00FE68E6">
        <w:rPr>
          <w:rFonts w:asciiTheme="minorEastAsia" w:eastAsiaTheme="minorEastAsia" w:hAnsiTheme="minorEastAsia" w:cs="宋体" w:hint="eastAsia"/>
          <w:sz w:val="21"/>
          <w:szCs w:val="21"/>
        </w:rPr>
        <w:t xml:space="preserve">  B.呕血和黑便</w:t>
      </w:r>
    </w:p>
    <w:p w:rsidR="00647AFE" w:rsidRPr="00FE68E6" w:rsidRDefault="00647AFE" w:rsidP="00647AFE">
      <w:pPr>
        <w:adjustRightInd/>
        <w:ind w:leftChars="400" w:left="880"/>
        <w:rPr>
          <w:rFonts w:asciiTheme="minorEastAsia" w:eastAsiaTheme="minorEastAsia" w:hAnsiTheme="minorEastAsia" w:cs="宋体"/>
          <w:sz w:val="21"/>
          <w:szCs w:val="21"/>
        </w:rPr>
      </w:pPr>
      <w:r w:rsidRPr="00FE68E6">
        <w:rPr>
          <w:rFonts w:asciiTheme="minorEastAsia" w:eastAsiaTheme="minorEastAsia" w:hAnsiTheme="minorEastAsia" w:cs="宋体" w:hint="eastAsia"/>
          <w:sz w:val="21"/>
          <w:szCs w:val="21"/>
        </w:rPr>
        <w:t xml:space="preserve">  C.由细胞、血小板计数减少</w:t>
      </w:r>
    </w:p>
    <w:p w:rsidR="00647AFE" w:rsidRPr="00FE68E6" w:rsidRDefault="00647AFE" w:rsidP="00647AFE">
      <w:pPr>
        <w:adjustRightInd/>
        <w:ind w:leftChars="400" w:left="880"/>
        <w:rPr>
          <w:rFonts w:asciiTheme="minorEastAsia" w:eastAsiaTheme="minorEastAsia" w:hAnsiTheme="minorEastAsia" w:cs="宋体"/>
          <w:sz w:val="21"/>
          <w:szCs w:val="21"/>
        </w:rPr>
      </w:pPr>
      <w:r w:rsidRPr="00FE68E6">
        <w:rPr>
          <w:rFonts w:asciiTheme="minorEastAsia" w:eastAsiaTheme="minorEastAsia" w:hAnsiTheme="minorEastAsia" w:cs="宋体" w:hint="eastAsia"/>
          <w:sz w:val="21"/>
          <w:szCs w:val="21"/>
        </w:rPr>
        <w:t xml:space="preserve">  D.肝肿大</w:t>
      </w:r>
    </w:p>
    <w:p w:rsidR="00647AFE" w:rsidRPr="00FE68E6" w:rsidRDefault="00647AFE" w:rsidP="00FE68E6">
      <w:pPr>
        <w:adjustRightInd/>
        <w:ind w:leftChars="400" w:left="880"/>
        <w:rPr>
          <w:rFonts w:asciiTheme="minorEastAsia" w:eastAsiaTheme="minorEastAsia" w:hAnsiTheme="minorEastAsia" w:cs="宋体"/>
          <w:sz w:val="21"/>
          <w:szCs w:val="21"/>
        </w:rPr>
      </w:pPr>
      <w:r w:rsidRPr="00FE68E6">
        <w:rPr>
          <w:rFonts w:asciiTheme="minorEastAsia" w:eastAsiaTheme="minorEastAsia" w:hAnsiTheme="minorEastAsia" w:cs="宋体" w:hint="eastAsia"/>
          <w:sz w:val="21"/>
          <w:szCs w:val="21"/>
        </w:rPr>
        <w:t xml:space="preserve">  E.肝功能障碍  </w:t>
      </w:r>
    </w:p>
    <w:p w:rsidR="00647AFE" w:rsidRPr="00FE68E6" w:rsidRDefault="00647AFE" w:rsidP="00647AFE">
      <w:pPr>
        <w:adjustRightInd/>
        <w:rPr>
          <w:rFonts w:asciiTheme="minorEastAsia" w:eastAsiaTheme="minorEastAsia" w:hAnsiTheme="minorEastAsia" w:cs="宋体"/>
          <w:sz w:val="21"/>
          <w:szCs w:val="21"/>
        </w:rPr>
      </w:pPr>
      <w:r w:rsidRPr="00FE68E6">
        <w:rPr>
          <w:rFonts w:asciiTheme="minorEastAsia" w:eastAsiaTheme="minorEastAsia" w:hAnsiTheme="minorEastAsia" w:cs="宋体" w:hint="eastAsia"/>
          <w:sz w:val="21"/>
          <w:szCs w:val="21"/>
        </w:rPr>
        <w:t>7、医嘱要求肝硬化门静脉高压症肝功能较差的病人控制蛋白质摄入的主要理由是预防</w:t>
      </w:r>
    </w:p>
    <w:p w:rsidR="00647AFE" w:rsidRPr="00FE68E6" w:rsidRDefault="00647AFE" w:rsidP="00647AFE">
      <w:pPr>
        <w:adjustRightInd/>
        <w:ind w:leftChars="300" w:left="660" w:firstLine="420"/>
        <w:rPr>
          <w:rFonts w:asciiTheme="minorEastAsia" w:eastAsiaTheme="minorEastAsia" w:hAnsiTheme="minorEastAsia" w:cs="宋体"/>
          <w:sz w:val="21"/>
          <w:szCs w:val="21"/>
        </w:rPr>
      </w:pPr>
      <w:r w:rsidRPr="00FE68E6">
        <w:rPr>
          <w:rFonts w:asciiTheme="minorEastAsia" w:eastAsiaTheme="minorEastAsia" w:hAnsiTheme="minorEastAsia" w:cs="宋体" w:hint="eastAsia"/>
          <w:sz w:val="21"/>
          <w:szCs w:val="21"/>
        </w:rPr>
        <w:t xml:space="preserve">A.胶体渗透压升高    </w:t>
      </w:r>
    </w:p>
    <w:p w:rsidR="00647AFE" w:rsidRPr="00FE68E6" w:rsidRDefault="00647AFE" w:rsidP="00647AFE">
      <w:pPr>
        <w:adjustRightInd/>
        <w:ind w:leftChars="300" w:left="660" w:firstLine="420"/>
        <w:rPr>
          <w:rFonts w:asciiTheme="minorEastAsia" w:eastAsiaTheme="minorEastAsia" w:hAnsiTheme="minorEastAsia" w:cs="宋体"/>
          <w:sz w:val="21"/>
          <w:szCs w:val="21"/>
        </w:rPr>
      </w:pPr>
      <w:r w:rsidRPr="00FE68E6">
        <w:rPr>
          <w:rFonts w:asciiTheme="minorEastAsia" w:eastAsiaTheme="minorEastAsia" w:hAnsiTheme="minorEastAsia" w:cs="宋体" w:hint="eastAsia"/>
          <w:sz w:val="21"/>
          <w:szCs w:val="21"/>
        </w:rPr>
        <w:t xml:space="preserve">B.肝性脑病   </w:t>
      </w:r>
    </w:p>
    <w:p w:rsidR="00647AFE" w:rsidRPr="00FE68E6" w:rsidRDefault="00647AFE" w:rsidP="00647AFE">
      <w:pPr>
        <w:adjustRightInd/>
        <w:ind w:leftChars="300" w:left="660" w:firstLine="420"/>
        <w:rPr>
          <w:rFonts w:asciiTheme="minorEastAsia" w:eastAsiaTheme="minorEastAsia" w:hAnsiTheme="minorEastAsia" w:cs="宋体"/>
          <w:sz w:val="21"/>
          <w:szCs w:val="21"/>
        </w:rPr>
      </w:pPr>
      <w:r w:rsidRPr="00FE68E6">
        <w:rPr>
          <w:rFonts w:asciiTheme="minorEastAsia" w:eastAsiaTheme="minorEastAsia" w:hAnsiTheme="minorEastAsia" w:cs="宋体" w:hint="eastAsia"/>
          <w:sz w:val="21"/>
          <w:szCs w:val="21"/>
        </w:rPr>
        <w:t>C.变态反应</w:t>
      </w:r>
    </w:p>
    <w:p w:rsidR="00647AFE" w:rsidRPr="00FE68E6" w:rsidRDefault="00647AFE" w:rsidP="00647AFE">
      <w:pPr>
        <w:adjustRightInd/>
        <w:ind w:leftChars="300" w:left="660" w:firstLine="420"/>
        <w:rPr>
          <w:rFonts w:asciiTheme="minorEastAsia" w:eastAsiaTheme="minorEastAsia" w:hAnsiTheme="minorEastAsia" w:cs="宋体"/>
          <w:sz w:val="21"/>
          <w:szCs w:val="21"/>
        </w:rPr>
      </w:pPr>
      <w:r w:rsidRPr="00FE68E6">
        <w:rPr>
          <w:rFonts w:asciiTheme="minorEastAsia" w:eastAsiaTheme="minorEastAsia" w:hAnsiTheme="minorEastAsia" w:cs="宋体" w:hint="eastAsia"/>
          <w:sz w:val="21"/>
          <w:szCs w:val="21"/>
        </w:rPr>
        <w:t xml:space="preserve">D.消化不良    </w:t>
      </w:r>
    </w:p>
    <w:p w:rsidR="00647AFE" w:rsidRPr="00FE68E6" w:rsidRDefault="00647AFE" w:rsidP="00FE68E6">
      <w:pPr>
        <w:adjustRightInd/>
        <w:ind w:leftChars="300" w:left="660" w:firstLine="420"/>
        <w:rPr>
          <w:rFonts w:asciiTheme="minorEastAsia" w:eastAsiaTheme="minorEastAsia" w:hAnsiTheme="minorEastAsia" w:cs="宋体"/>
          <w:sz w:val="21"/>
          <w:szCs w:val="21"/>
        </w:rPr>
      </w:pPr>
      <w:r w:rsidRPr="00FE68E6">
        <w:rPr>
          <w:rFonts w:asciiTheme="minorEastAsia" w:eastAsiaTheme="minorEastAsia" w:hAnsiTheme="minorEastAsia" w:cs="宋体" w:hint="eastAsia"/>
          <w:sz w:val="21"/>
          <w:szCs w:val="21"/>
        </w:rPr>
        <w:t>E.消化道出血</w:t>
      </w:r>
    </w:p>
    <w:p w:rsidR="00647AFE" w:rsidRPr="00FE68E6" w:rsidRDefault="00647AFE" w:rsidP="00647AFE">
      <w:pPr>
        <w:adjustRightInd/>
        <w:rPr>
          <w:rFonts w:asciiTheme="minorEastAsia" w:eastAsiaTheme="minorEastAsia" w:hAnsiTheme="minorEastAsia" w:cs="宋体"/>
          <w:sz w:val="21"/>
          <w:szCs w:val="21"/>
        </w:rPr>
      </w:pPr>
      <w:r w:rsidRPr="00FE68E6">
        <w:rPr>
          <w:rFonts w:asciiTheme="minorEastAsia" w:eastAsiaTheme="minorEastAsia" w:hAnsiTheme="minorEastAsia" w:cs="宋体" w:hint="eastAsia"/>
          <w:sz w:val="21"/>
          <w:szCs w:val="21"/>
        </w:rPr>
        <w:t>8、门静脉高压症病人最凶险的并发症是</w:t>
      </w:r>
    </w:p>
    <w:p w:rsidR="00647AFE" w:rsidRPr="00FE68E6" w:rsidRDefault="00647AFE" w:rsidP="00647AFE">
      <w:pPr>
        <w:adjustRightInd/>
        <w:ind w:leftChars="200" w:left="440" w:firstLine="420"/>
        <w:rPr>
          <w:rFonts w:asciiTheme="minorEastAsia" w:eastAsiaTheme="minorEastAsia" w:hAnsiTheme="minorEastAsia" w:cs="宋体"/>
          <w:sz w:val="21"/>
          <w:szCs w:val="21"/>
        </w:rPr>
      </w:pPr>
      <w:r w:rsidRPr="00FE68E6">
        <w:rPr>
          <w:rFonts w:asciiTheme="minorEastAsia" w:eastAsiaTheme="minorEastAsia" w:hAnsiTheme="minorEastAsia" w:cs="宋体" w:hint="eastAsia"/>
          <w:sz w:val="21"/>
          <w:szCs w:val="21"/>
        </w:rPr>
        <w:t xml:space="preserve">A.感染    </w:t>
      </w:r>
    </w:p>
    <w:p w:rsidR="00647AFE" w:rsidRPr="00FE68E6" w:rsidRDefault="00647AFE" w:rsidP="00647AFE">
      <w:pPr>
        <w:adjustRightInd/>
        <w:ind w:leftChars="200" w:left="440" w:firstLine="420"/>
        <w:rPr>
          <w:rFonts w:asciiTheme="minorEastAsia" w:eastAsiaTheme="minorEastAsia" w:hAnsiTheme="minorEastAsia" w:cs="宋体"/>
          <w:sz w:val="21"/>
          <w:szCs w:val="21"/>
        </w:rPr>
      </w:pPr>
      <w:r w:rsidRPr="00FE68E6">
        <w:rPr>
          <w:rFonts w:asciiTheme="minorEastAsia" w:eastAsiaTheme="minorEastAsia" w:hAnsiTheme="minorEastAsia" w:cs="宋体" w:hint="eastAsia"/>
          <w:sz w:val="21"/>
          <w:szCs w:val="21"/>
        </w:rPr>
        <w:t xml:space="preserve">B.贫血    </w:t>
      </w:r>
    </w:p>
    <w:p w:rsidR="00647AFE" w:rsidRPr="00FE68E6" w:rsidRDefault="00647AFE" w:rsidP="00647AFE">
      <w:pPr>
        <w:adjustRightInd/>
        <w:ind w:leftChars="200" w:left="440" w:firstLine="420"/>
        <w:rPr>
          <w:rFonts w:asciiTheme="minorEastAsia" w:eastAsiaTheme="minorEastAsia" w:hAnsiTheme="minorEastAsia" w:cs="宋体"/>
          <w:sz w:val="21"/>
          <w:szCs w:val="21"/>
        </w:rPr>
      </w:pPr>
      <w:r w:rsidRPr="00FE68E6">
        <w:rPr>
          <w:rFonts w:asciiTheme="minorEastAsia" w:eastAsiaTheme="minorEastAsia" w:hAnsiTheme="minorEastAsia" w:cs="宋体" w:hint="eastAsia"/>
          <w:sz w:val="21"/>
          <w:szCs w:val="21"/>
        </w:rPr>
        <w:t>C.大出血</w:t>
      </w:r>
    </w:p>
    <w:p w:rsidR="00647AFE" w:rsidRPr="00FE68E6" w:rsidRDefault="00647AFE" w:rsidP="00647AFE">
      <w:pPr>
        <w:adjustRightInd/>
        <w:ind w:leftChars="200" w:left="440" w:firstLine="420"/>
        <w:rPr>
          <w:rFonts w:asciiTheme="minorEastAsia" w:eastAsiaTheme="minorEastAsia" w:hAnsiTheme="minorEastAsia" w:cs="宋体"/>
          <w:sz w:val="21"/>
          <w:szCs w:val="21"/>
        </w:rPr>
      </w:pPr>
      <w:r w:rsidRPr="00FE68E6">
        <w:rPr>
          <w:rFonts w:asciiTheme="minorEastAsia" w:eastAsiaTheme="minorEastAsia" w:hAnsiTheme="minorEastAsia" w:cs="宋体" w:hint="eastAsia"/>
          <w:sz w:val="21"/>
          <w:szCs w:val="21"/>
        </w:rPr>
        <w:t xml:space="preserve">D.肝昏迷    </w:t>
      </w:r>
    </w:p>
    <w:p w:rsidR="00647AFE" w:rsidRPr="00FE68E6" w:rsidRDefault="00647AFE" w:rsidP="00FE68E6">
      <w:pPr>
        <w:adjustRightInd/>
        <w:ind w:leftChars="200" w:left="440" w:firstLine="420"/>
        <w:rPr>
          <w:rFonts w:asciiTheme="minorEastAsia" w:eastAsiaTheme="minorEastAsia" w:hAnsiTheme="minorEastAsia" w:cs="宋体"/>
          <w:sz w:val="21"/>
          <w:szCs w:val="21"/>
        </w:rPr>
      </w:pPr>
      <w:r w:rsidRPr="00FE68E6">
        <w:rPr>
          <w:rFonts w:asciiTheme="minorEastAsia" w:eastAsiaTheme="minorEastAsia" w:hAnsiTheme="minorEastAsia" w:cs="宋体" w:hint="eastAsia"/>
          <w:sz w:val="21"/>
          <w:szCs w:val="21"/>
        </w:rPr>
        <w:t>E.低蛋白血症</w:t>
      </w:r>
    </w:p>
    <w:p w:rsidR="00647AFE" w:rsidRPr="00FE68E6" w:rsidRDefault="00647AFE" w:rsidP="00647AFE">
      <w:pPr>
        <w:adjustRightInd/>
        <w:rPr>
          <w:rFonts w:asciiTheme="minorEastAsia" w:eastAsiaTheme="minorEastAsia" w:hAnsiTheme="minorEastAsia" w:cs="宋体"/>
          <w:sz w:val="21"/>
          <w:szCs w:val="21"/>
        </w:rPr>
      </w:pPr>
      <w:r w:rsidRPr="00FE68E6">
        <w:rPr>
          <w:rFonts w:asciiTheme="minorEastAsia" w:eastAsiaTheme="minorEastAsia" w:hAnsiTheme="minorEastAsia" w:cs="宋体" w:hint="eastAsia"/>
          <w:sz w:val="21"/>
          <w:szCs w:val="21"/>
        </w:rPr>
        <w:t>9、门静脉高压症时最早的病理变化为</w:t>
      </w:r>
    </w:p>
    <w:p w:rsidR="00647AFE" w:rsidRPr="00FE68E6" w:rsidRDefault="00647AFE" w:rsidP="00647AFE">
      <w:pPr>
        <w:adjustRightInd/>
        <w:ind w:leftChars="300" w:left="660" w:firstLine="420"/>
        <w:rPr>
          <w:rFonts w:asciiTheme="minorEastAsia" w:eastAsiaTheme="minorEastAsia" w:hAnsiTheme="minorEastAsia" w:cs="宋体"/>
          <w:sz w:val="21"/>
          <w:szCs w:val="21"/>
        </w:rPr>
      </w:pPr>
      <w:r w:rsidRPr="00FE68E6">
        <w:rPr>
          <w:rFonts w:asciiTheme="minorEastAsia" w:eastAsiaTheme="minorEastAsia" w:hAnsiTheme="minorEastAsia" w:cs="宋体" w:hint="eastAsia"/>
          <w:sz w:val="21"/>
          <w:szCs w:val="21"/>
        </w:rPr>
        <w:t xml:space="preserve">A.交通支开放    </w:t>
      </w:r>
    </w:p>
    <w:p w:rsidR="00647AFE" w:rsidRPr="00FE68E6" w:rsidRDefault="00647AFE" w:rsidP="00647AFE">
      <w:pPr>
        <w:adjustRightInd/>
        <w:ind w:leftChars="300" w:left="660" w:firstLine="420"/>
        <w:rPr>
          <w:rFonts w:asciiTheme="minorEastAsia" w:eastAsiaTheme="minorEastAsia" w:hAnsiTheme="minorEastAsia" w:cs="宋体"/>
          <w:sz w:val="21"/>
          <w:szCs w:val="21"/>
        </w:rPr>
      </w:pPr>
      <w:r w:rsidRPr="00FE68E6">
        <w:rPr>
          <w:rFonts w:asciiTheme="minorEastAsia" w:eastAsiaTheme="minorEastAsia" w:hAnsiTheme="minorEastAsia" w:cs="宋体" w:hint="eastAsia"/>
          <w:sz w:val="21"/>
          <w:szCs w:val="21"/>
        </w:rPr>
        <w:t xml:space="preserve">B.腹水形成    </w:t>
      </w:r>
    </w:p>
    <w:p w:rsidR="00647AFE" w:rsidRPr="00FE68E6" w:rsidRDefault="00647AFE" w:rsidP="00647AFE">
      <w:pPr>
        <w:adjustRightInd/>
        <w:ind w:leftChars="300" w:left="660" w:firstLine="420"/>
        <w:rPr>
          <w:rFonts w:asciiTheme="minorEastAsia" w:eastAsiaTheme="minorEastAsia" w:hAnsiTheme="minorEastAsia" w:cs="宋体"/>
          <w:sz w:val="21"/>
          <w:szCs w:val="21"/>
        </w:rPr>
      </w:pPr>
      <w:r w:rsidRPr="00FE68E6">
        <w:rPr>
          <w:rFonts w:asciiTheme="minorEastAsia" w:eastAsiaTheme="minorEastAsia" w:hAnsiTheme="minorEastAsia" w:cs="宋体" w:hint="eastAsia"/>
          <w:sz w:val="21"/>
          <w:szCs w:val="21"/>
        </w:rPr>
        <w:t>C.脾大</w:t>
      </w:r>
    </w:p>
    <w:p w:rsidR="00647AFE" w:rsidRPr="00FE68E6" w:rsidRDefault="00647AFE" w:rsidP="00647AFE">
      <w:pPr>
        <w:adjustRightInd/>
        <w:ind w:leftChars="300" w:left="660" w:firstLine="420"/>
        <w:rPr>
          <w:rFonts w:asciiTheme="minorEastAsia" w:eastAsiaTheme="minorEastAsia" w:hAnsiTheme="minorEastAsia" w:cs="宋体"/>
          <w:sz w:val="21"/>
          <w:szCs w:val="21"/>
        </w:rPr>
      </w:pPr>
      <w:r w:rsidRPr="00FE68E6">
        <w:rPr>
          <w:rFonts w:asciiTheme="minorEastAsia" w:eastAsiaTheme="minorEastAsia" w:hAnsiTheme="minorEastAsia" w:cs="宋体" w:hint="eastAsia"/>
          <w:sz w:val="21"/>
          <w:szCs w:val="21"/>
        </w:rPr>
        <w:t xml:space="preserve">D.脾功能亢进    </w:t>
      </w:r>
    </w:p>
    <w:p w:rsidR="00647AFE" w:rsidRPr="00FE68E6" w:rsidRDefault="00647AFE" w:rsidP="00FE68E6">
      <w:pPr>
        <w:adjustRightInd/>
        <w:ind w:leftChars="300" w:left="660" w:firstLine="420"/>
        <w:rPr>
          <w:rFonts w:asciiTheme="minorEastAsia" w:eastAsiaTheme="minorEastAsia" w:hAnsiTheme="minorEastAsia" w:cs="宋体"/>
          <w:sz w:val="21"/>
          <w:szCs w:val="21"/>
        </w:rPr>
      </w:pPr>
      <w:r w:rsidRPr="00FE68E6">
        <w:rPr>
          <w:rFonts w:asciiTheme="minorEastAsia" w:eastAsiaTheme="minorEastAsia" w:hAnsiTheme="minorEastAsia" w:cs="宋体" w:hint="eastAsia"/>
          <w:sz w:val="21"/>
          <w:szCs w:val="21"/>
        </w:rPr>
        <w:lastRenderedPageBreak/>
        <w:t>E.蜘蛛痣</w:t>
      </w:r>
    </w:p>
    <w:p w:rsidR="00647AFE" w:rsidRPr="00FE68E6" w:rsidRDefault="00647AFE" w:rsidP="00647AFE">
      <w:pPr>
        <w:adjustRightInd/>
        <w:rPr>
          <w:rFonts w:asciiTheme="minorEastAsia" w:eastAsiaTheme="minorEastAsia" w:hAnsiTheme="minorEastAsia" w:cs="宋体"/>
          <w:sz w:val="21"/>
          <w:szCs w:val="21"/>
        </w:rPr>
      </w:pPr>
      <w:r w:rsidRPr="00FE68E6">
        <w:rPr>
          <w:rFonts w:asciiTheme="minorEastAsia" w:eastAsiaTheme="minorEastAsia" w:hAnsiTheme="minorEastAsia" w:cs="宋体" w:hint="eastAsia"/>
          <w:sz w:val="21"/>
          <w:szCs w:val="21"/>
        </w:rPr>
        <w:t>10、终末期肝硬化门静脉高压症最有效的治疗方法是</w:t>
      </w:r>
    </w:p>
    <w:p w:rsidR="00647AFE" w:rsidRPr="00FE68E6" w:rsidRDefault="00647AFE" w:rsidP="00647AFE">
      <w:pPr>
        <w:adjustRightInd/>
        <w:ind w:leftChars="300" w:left="660" w:firstLine="420"/>
        <w:rPr>
          <w:rFonts w:asciiTheme="minorEastAsia" w:eastAsiaTheme="minorEastAsia" w:hAnsiTheme="minorEastAsia" w:cs="宋体"/>
          <w:sz w:val="21"/>
          <w:szCs w:val="21"/>
        </w:rPr>
      </w:pPr>
      <w:r w:rsidRPr="00FE68E6">
        <w:rPr>
          <w:rFonts w:asciiTheme="minorEastAsia" w:eastAsiaTheme="minorEastAsia" w:hAnsiTheme="minorEastAsia" w:cs="宋体" w:hint="eastAsia"/>
          <w:sz w:val="21"/>
          <w:szCs w:val="21"/>
        </w:rPr>
        <w:t xml:space="preserve">A.门体分流术    </w:t>
      </w:r>
    </w:p>
    <w:p w:rsidR="00647AFE" w:rsidRPr="00FE68E6" w:rsidRDefault="00647AFE" w:rsidP="00647AFE">
      <w:pPr>
        <w:adjustRightInd/>
        <w:ind w:leftChars="300" w:left="660" w:firstLine="420"/>
        <w:rPr>
          <w:rFonts w:asciiTheme="minorEastAsia" w:eastAsiaTheme="minorEastAsia" w:hAnsiTheme="minorEastAsia" w:cs="宋体"/>
          <w:sz w:val="21"/>
          <w:szCs w:val="21"/>
        </w:rPr>
      </w:pPr>
      <w:r w:rsidRPr="00FE68E6">
        <w:rPr>
          <w:rFonts w:asciiTheme="minorEastAsia" w:eastAsiaTheme="minorEastAsia" w:hAnsiTheme="minorEastAsia" w:cs="宋体" w:hint="eastAsia"/>
          <w:sz w:val="21"/>
          <w:szCs w:val="21"/>
        </w:rPr>
        <w:t xml:space="preserve">B.脾切除术    </w:t>
      </w:r>
    </w:p>
    <w:p w:rsidR="00647AFE" w:rsidRPr="00FE68E6" w:rsidRDefault="00647AFE" w:rsidP="00647AFE">
      <w:pPr>
        <w:adjustRightInd/>
        <w:ind w:leftChars="300" w:left="660" w:firstLine="420"/>
        <w:rPr>
          <w:rFonts w:asciiTheme="minorEastAsia" w:eastAsiaTheme="minorEastAsia" w:hAnsiTheme="minorEastAsia" w:cs="宋体"/>
          <w:sz w:val="21"/>
          <w:szCs w:val="21"/>
        </w:rPr>
      </w:pPr>
      <w:r w:rsidRPr="00FE68E6">
        <w:rPr>
          <w:rFonts w:asciiTheme="minorEastAsia" w:eastAsiaTheme="minorEastAsia" w:hAnsiTheme="minorEastAsia" w:cs="宋体" w:hint="eastAsia"/>
          <w:sz w:val="21"/>
          <w:szCs w:val="21"/>
        </w:rPr>
        <w:t>C.断流术</w:t>
      </w:r>
    </w:p>
    <w:p w:rsidR="00647AFE" w:rsidRPr="00FE68E6" w:rsidRDefault="00647AFE" w:rsidP="00647AFE">
      <w:pPr>
        <w:adjustRightInd/>
        <w:ind w:leftChars="300" w:left="660" w:firstLine="420"/>
        <w:rPr>
          <w:rFonts w:asciiTheme="minorEastAsia" w:eastAsiaTheme="minorEastAsia" w:hAnsiTheme="minorEastAsia" w:cs="宋体"/>
          <w:sz w:val="21"/>
          <w:szCs w:val="21"/>
        </w:rPr>
      </w:pPr>
      <w:r w:rsidRPr="00FE68E6">
        <w:rPr>
          <w:rFonts w:asciiTheme="minorEastAsia" w:eastAsiaTheme="minorEastAsia" w:hAnsiTheme="minorEastAsia" w:cs="宋体" w:hint="eastAsia"/>
          <w:sz w:val="21"/>
          <w:szCs w:val="21"/>
        </w:rPr>
        <w:t xml:space="preserve">D.肝移植术    </w:t>
      </w:r>
    </w:p>
    <w:p w:rsidR="00647AFE" w:rsidRPr="00FE68E6" w:rsidRDefault="00647AFE" w:rsidP="00FE68E6">
      <w:pPr>
        <w:adjustRightInd/>
        <w:ind w:leftChars="300" w:left="660" w:firstLine="420"/>
        <w:rPr>
          <w:rFonts w:asciiTheme="minorEastAsia" w:eastAsiaTheme="minorEastAsia" w:hAnsiTheme="minorEastAsia" w:cs="宋体"/>
          <w:sz w:val="21"/>
          <w:szCs w:val="21"/>
        </w:rPr>
      </w:pPr>
      <w:r w:rsidRPr="00FE68E6">
        <w:rPr>
          <w:rFonts w:asciiTheme="minorEastAsia" w:eastAsiaTheme="minorEastAsia" w:hAnsiTheme="minorEastAsia" w:cs="宋体" w:hint="eastAsia"/>
          <w:sz w:val="21"/>
          <w:szCs w:val="21"/>
        </w:rPr>
        <w:t>E.药物治疗</w:t>
      </w:r>
    </w:p>
    <w:p w:rsidR="00647AFE" w:rsidRPr="00FE68E6" w:rsidRDefault="00647AFE" w:rsidP="00647AFE">
      <w:pPr>
        <w:adjustRightInd/>
        <w:rPr>
          <w:rFonts w:asciiTheme="minorEastAsia" w:eastAsiaTheme="minorEastAsia" w:hAnsiTheme="minorEastAsia" w:cs="宋体"/>
          <w:sz w:val="21"/>
          <w:szCs w:val="21"/>
        </w:rPr>
      </w:pPr>
      <w:r w:rsidRPr="00FE68E6">
        <w:rPr>
          <w:rFonts w:asciiTheme="minorEastAsia" w:eastAsiaTheme="minorEastAsia" w:hAnsiTheme="minorEastAsia" w:cs="宋体" w:hint="eastAsia"/>
          <w:sz w:val="21"/>
          <w:szCs w:val="21"/>
        </w:rPr>
        <w:t>11、门腔静脉分流术的首要目的是</w:t>
      </w:r>
    </w:p>
    <w:p w:rsidR="00647AFE" w:rsidRPr="00FE68E6" w:rsidRDefault="00647AFE" w:rsidP="00647AFE">
      <w:pPr>
        <w:adjustRightInd/>
        <w:ind w:leftChars="300" w:left="660" w:firstLine="420"/>
        <w:rPr>
          <w:rFonts w:asciiTheme="minorEastAsia" w:eastAsiaTheme="minorEastAsia" w:hAnsiTheme="minorEastAsia" w:cs="宋体"/>
          <w:sz w:val="21"/>
          <w:szCs w:val="21"/>
        </w:rPr>
      </w:pPr>
      <w:r w:rsidRPr="00FE68E6">
        <w:rPr>
          <w:rFonts w:asciiTheme="minorEastAsia" w:eastAsiaTheme="minorEastAsia" w:hAnsiTheme="minorEastAsia" w:cs="宋体" w:hint="eastAsia"/>
          <w:sz w:val="21"/>
          <w:szCs w:val="21"/>
        </w:rPr>
        <w:t xml:space="preserve">A.减少腹水形成    </w:t>
      </w:r>
    </w:p>
    <w:p w:rsidR="00647AFE" w:rsidRPr="00FE68E6" w:rsidRDefault="00647AFE" w:rsidP="00647AFE">
      <w:pPr>
        <w:adjustRightInd/>
        <w:ind w:leftChars="300" w:left="660" w:firstLine="420"/>
        <w:rPr>
          <w:rFonts w:asciiTheme="minorEastAsia" w:eastAsiaTheme="minorEastAsia" w:hAnsiTheme="minorEastAsia" w:cs="宋体"/>
          <w:sz w:val="21"/>
          <w:szCs w:val="21"/>
        </w:rPr>
      </w:pPr>
      <w:r w:rsidRPr="00FE68E6">
        <w:rPr>
          <w:rFonts w:asciiTheme="minorEastAsia" w:eastAsiaTheme="minorEastAsia" w:hAnsiTheme="minorEastAsia" w:cs="宋体" w:hint="eastAsia"/>
          <w:sz w:val="21"/>
          <w:szCs w:val="21"/>
        </w:rPr>
        <w:t xml:space="preserve">B.降低门静脉的压力    </w:t>
      </w:r>
    </w:p>
    <w:p w:rsidR="00647AFE" w:rsidRPr="00FE68E6" w:rsidRDefault="00647AFE" w:rsidP="00647AFE">
      <w:pPr>
        <w:adjustRightInd/>
        <w:ind w:leftChars="300" w:left="660" w:firstLine="420"/>
        <w:rPr>
          <w:rFonts w:asciiTheme="minorEastAsia" w:eastAsiaTheme="minorEastAsia" w:hAnsiTheme="minorEastAsia" w:cs="宋体"/>
          <w:sz w:val="21"/>
          <w:szCs w:val="21"/>
        </w:rPr>
      </w:pPr>
      <w:r w:rsidRPr="00FE68E6">
        <w:rPr>
          <w:rFonts w:asciiTheme="minorEastAsia" w:eastAsiaTheme="minorEastAsia" w:hAnsiTheme="minorEastAsia" w:cs="宋体" w:hint="eastAsia"/>
          <w:sz w:val="21"/>
          <w:szCs w:val="21"/>
        </w:rPr>
        <w:t>C.消除脾功能亢进</w:t>
      </w:r>
    </w:p>
    <w:p w:rsidR="00647AFE" w:rsidRPr="00FE68E6" w:rsidRDefault="00647AFE" w:rsidP="00647AFE">
      <w:pPr>
        <w:adjustRightInd/>
        <w:ind w:leftChars="300" w:left="660" w:firstLine="420"/>
        <w:rPr>
          <w:rFonts w:asciiTheme="minorEastAsia" w:eastAsiaTheme="minorEastAsia" w:hAnsiTheme="minorEastAsia" w:cs="宋体"/>
          <w:sz w:val="21"/>
          <w:szCs w:val="21"/>
        </w:rPr>
      </w:pPr>
      <w:r w:rsidRPr="00FE68E6">
        <w:rPr>
          <w:rFonts w:asciiTheme="minorEastAsia" w:eastAsiaTheme="minorEastAsia" w:hAnsiTheme="minorEastAsia" w:cs="宋体" w:hint="eastAsia"/>
          <w:sz w:val="21"/>
          <w:szCs w:val="21"/>
        </w:rPr>
        <w:t xml:space="preserve">D.改善肝功能    </w:t>
      </w:r>
    </w:p>
    <w:p w:rsidR="00647AFE" w:rsidRPr="00FE68E6" w:rsidRDefault="00647AFE" w:rsidP="00FE68E6">
      <w:pPr>
        <w:adjustRightInd/>
        <w:ind w:leftChars="300" w:left="660" w:firstLine="420"/>
        <w:rPr>
          <w:rFonts w:asciiTheme="minorEastAsia" w:eastAsiaTheme="minorEastAsia" w:hAnsiTheme="minorEastAsia" w:cs="宋体"/>
          <w:sz w:val="21"/>
          <w:szCs w:val="21"/>
        </w:rPr>
      </w:pPr>
      <w:r w:rsidRPr="00FE68E6">
        <w:rPr>
          <w:rFonts w:asciiTheme="minorEastAsia" w:eastAsiaTheme="minorEastAsia" w:hAnsiTheme="minorEastAsia" w:cs="宋体" w:hint="eastAsia"/>
          <w:sz w:val="21"/>
          <w:szCs w:val="21"/>
        </w:rPr>
        <w:t>E.阻断侧支循坏</w:t>
      </w:r>
    </w:p>
    <w:p w:rsidR="00647AFE" w:rsidRPr="00FE68E6" w:rsidRDefault="00647AFE" w:rsidP="00647AFE">
      <w:pPr>
        <w:adjustRightInd/>
        <w:rPr>
          <w:rFonts w:asciiTheme="minorEastAsia" w:eastAsiaTheme="minorEastAsia" w:hAnsiTheme="minorEastAsia" w:cs="宋体"/>
          <w:sz w:val="21"/>
          <w:szCs w:val="21"/>
        </w:rPr>
      </w:pPr>
      <w:r w:rsidRPr="00FE68E6">
        <w:rPr>
          <w:rFonts w:asciiTheme="minorEastAsia" w:eastAsiaTheme="minorEastAsia" w:hAnsiTheme="minorEastAsia" w:cs="宋体" w:hint="eastAsia"/>
          <w:sz w:val="21"/>
          <w:szCs w:val="21"/>
        </w:rPr>
        <w:t>12、断流术阻断血流部位是</w:t>
      </w:r>
    </w:p>
    <w:p w:rsidR="00647AFE" w:rsidRPr="00FE68E6" w:rsidRDefault="00647AFE" w:rsidP="00647AFE">
      <w:pPr>
        <w:adjustRightInd/>
        <w:ind w:leftChars="200" w:left="440" w:firstLine="420"/>
        <w:rPr>
          <w:rFonts w:asciiTheme="minorEastAsia" w:eastAsiaTheme="minorEastAsia" w:hAnsiTheme="minorEastAsia" w:cs="宋体"/>
          <w:sz w:val="21"/>
          <w:szCs w:val="21"/>
        </w:rPr>
      </w:pPr>
      <w:r w:rsidRPr="00FE68E6">
        <w:rPr>
          <w:rFonts w:asciiTheme="minorEastAsia" w:eastAsiaTheme="minorEastAsia" w:hAnsiTheme="minorEastAsia" w:cs="宋体" w:hint="eastAsia"/>
          <w:sz w:val="21"/>
          <w:szCs w:val="21"/>
        </w:rPr>
        <w:t xml:space="preserve">A.门静脉主干    </w:t>
      </w:r>
    </w:p>
    <w:p w:rsidR="00647AFE" w:rsidRPr="00FE68E6" w:rsidRDefault="00647AFE" w:rsidP="00647AFE">
      <w:pPr>
        <w:adjustRightInd/>
        <w:ind w:leftChars="200" w:left="440" w:firstLine="420"/>
        <w:rPr>
          <w:rFonts w:asciiTheme="minorEastAsia" w:eastAsiaTheme="minorEastAsia" w:hAnsiTheme="minorEastAsia" w:cs="宋体"/>
          <w:sz w:val="21"/>
          <w:szCs w:val="21"/>
        </w:rPr>
      </w:pPr>
      <w:r w:rsidRPr="00FE68E6">
        <w:rPr>
          <w:rFonts w:asciiTheme="minorEastAsia" w:eastAsiaTheme="minorEastAsia" w:hAnsiTheme="minorEastAsia" w:cs="宋体" w:hint="eastAsia"/>
          <w:sz w:val="21"/>
          <w:szCs w:val="21"/>
        </w:rPr>
        <w:t xml:space="preserve">B.肝静脉主干    </w:t>
      </w:r>
    </w:p>
    <w:p w:rsidR="00647AFE" w:rsidRPr="00FE68E6" w:rsidRDefault="00647AFE" w:rsidP="00647AFE">
      <w:pPr>
        <w:adjustRightInd/>
        <w:ind w:leftChars="200" w:left="440" w:firstLine="420"/>
        <w:rPr>
          <w:rFonts w:asciiTheme="minorEastAsia" w:eastAsiaTheme="minorEastAsia" w:hAnsiTheme="minorEastAsia" w:cs="宋体"/>
          <w:sz w:val="21"/>
          <w:szCs w:val="21"/>
        </w:rPr>
      </w:pPr>
      <w:r w:rsidRPr="00FE68E6">
        <w:rPr>
          <w:rFonts w:asciiTheme="minorEastAsia" w:eastAsiaTheme="minorEastAsia" w:hAnsiTheme="minorEastAsia" w:cs="宋体" w:hint="eastAsia"/>
          <w:sz w:val="21"/>
          <w:szCs w:val="21"/>
        </w:rPr>
        <w:t>C.门一奇静脉交通支</w:t>
      </w:r>
    </w:p>
    <w:p w:rsidR="00647AFE" w:rsidRPr="00FE68E6" w:rsidRDefault="00647AFE" w:rsidP="00647AFE">
      <w:pPr>
        <w:adjustRightInd/>
        <w:ind w:leftChars="200" w:left="440" w:firstLine="420"/>
        <w:rPr>
          <w:rFonts w:asciiTheme="minorEastAsia" w:eastAsiaTheme="minorEastAsia" w:hAnsiTheme="minorEastAsia" w:cs="宋体"/>
          <w:sz w:val="21"/>
          <w:szCs w:val="21"/>
        </w:rPr>
      </w:pPr>
      <w:r w:rsidRPr="00FE68E6">
        <w:rPr>
          <w:rFonts w:asciiTheme="minorEastAsia" w:eastAsiaTheme="minorEastAsia" w:hAnsiTheme="minorEastAsia" w:cs="宋体" w:hint="eastAsia"/>
          <w:sz w:val="21"/>
          <w:szCs w:val="21"/>
        </w:rPr>
        <w:t xml:space="preserve">D.脾与胃间交通支    </w:t>
      </w:r>
    </w:p>
    <w:p w:rsidR="00647AFE" w:rsidRPr="00FE68E6" w:rsidRDefault="00647AFE" w:rsidP="00FE68E6">
      <w:pPr>
        <w:adjustRightInd/>
        <w:ind w:leftChars="200" w:left="440" w:firstLine="420"/>
        <w:rPr>
          <w:rFonts w:asciiTheme="minorEastAsia" w:eastAsiaTheme="minorEastAsia" w:hAnsiTheme="minorEastAsia" w:cs="宋体"/>
          <w:sz w:val="21"/>
          <w:szCs w:val="21"/>
        </w:rPr>
      </w:pPr>
      <w:r w:rsidRPr="00FE68E6">
        <w:rPr>
          <w:rFonts w:asciiTheme="minorEastAsia" w:eastAsiaTheme="minorEastAsia" w:hAnsiTheme="minorEastAsia" w:cs="宋体" w:hint="eastAsia"/>
          <w:sz w:val="21"/>
          <w:szCs w:val="21"/>
        </w:rPr>
        <w:t>E.肛管及直肠下段交通支</w:t>
      </w:r>
    </w:p>
    <w:p w:rsidR="00647AFE" w:rsidRPr="00FE68E6" w:rsidRDefault="00647AFE" w:rsidP="00647AFE">
      <w:pPr>
        <w:adjustRightInd/>
        <w:rPr>
          <w:rFonts w:asciiTheme="minorEastAsia" w:eastAsiaTheme="minorEastAsia" w:hAnsiTheme="minorEastAsia" w:cs="宋体"/>
          <w:sz w:val="21"/>
          <w:szCs w:val="21"/>
        </w:rPr>
      </w:pPr>
      <w:r w:rsidRPr="00FE68E6">
        <w:rPr>
          <w:rFonts w:asciiTheme="minorEastAsia" w:eastAsiaTheme="minorEastAsia" w:hAnsiTheme="minorEastAsia" w:cs="宋体" w:hint="eastAsia"/>
          <w:sz w:val="21"/>
          <w:szCs w:val="21"/>
        </w:rPr>
        <w:t>13、门静脉高压症病人术前准备方法不正确的是</w:t>
      </w:r>
    </w:p>
    <w:p w:rsidR="00647AFE" w:rsidRPr="00FE68E6" w:rsidRDefault="00647AFE" w:rsidP="00647AFE">
      <w:pPr>
        <w:adjustRightInd/>
        <w:ind w:leftChars="200" w:left="440" w:firstLine="420"/>
        <w:rPr>
          <w:rFonts w:asciiTheme="minorEastAsia" w:eastAsiaTheme="minorEastAsia" w:hAnsiTheme="minorEastAsia" w:cs="宋体"/>
          <w:sz w:val="21"/>
          <w:szCs w:val="21"/>
        </w:rPr>
      </w:pPr>
      <w:r w:rsidRPr="00FE68E6">
        <w:rPr>
          <w:rFonts w:asciiTheme="minorEastAsia" w:eastAsiaTheme="minorEastAsia" w:hAnsiTheme="minorEastAsia" w:cs="宋体" w:hint="eastAsia"/>
          <w:sz w:val="21"/>
          <w:szCs w:val="21"/>
        </w:rPr>
        <w:t xml:space="preserve">A.保肝治疗    </w:t>
      </w:r>
    </w:p>
    <w:p w:rsidR="00647AFE" w:rsidRPr="00FE68E6" w:rsidRDefault="00647AFE" w:rsidP="00647AFE">
      <w:pPr>
        <w:adjustRightInd/>
        <w:ind w:leftChars="200" w:left="440" w:firstLine="420"/>
        <w:rPr>
          <w:rFonts w:asciiTheme="minorEastAsia" w:eastAsiaTheme="minorEastAsia" w:hAnsiTheme="minorEastAsia" w:cs="宋体"/>
          <w:sz w:val="21"/>
          <w:szCs w:val="21"/>
        </w:rPr>
      </w:pPr>
      <w:r w:rsidRPr="00FE68E6">
        <w:rPr>
          <w:rFonts w:asciiTheme="minorEastAsia" w:eastAsiaTheme="minorEastAsia" w:hAnsiTheme="minorEastAsia" w:cs="宋体" w:hint="eastAsia"/>
          <w:sz w:val="21"/>
          <w:szCs w:val="21"/>
        </w:rPr>
        <w:t xml:space="preserve">B.无渣高糖饮食    </w:t>
      </w:r>
    </w:p>
    <w:p w:rsidR="00647AFE" w:rsidRPr="00FE68E6" w:rsidRDefault="00647AFE" w:rsidP="00647AFE">
      <w:pPr>
        <w:adjustRightInd/>
        <w:ind w:leftChars="200" w:left="440" w:firstLine="420"/>
        <w:rPr>
          <w:rFonts w:asciiTheme="minorEastAsia" w:eastAsiaTheme="minorEastAsia" w:hAnsiTheme="minorEastAsia" w:cs="宋体"/>
          <w:sz w:val="21"/>
          <w:szCs w:val="21"/>
        </w:rPr>
      </w:pPr>
      <w:r w:rsidRPr="00FE68E6">
        <w:rPr>
          <w:rFonts w:asciiTheme="minorEastAsia" w:eastAsiaTheme="minorEastAsia" w:hAnsiTheme="minorEastAsia" w:cs="宋体" w:hint="eastAsia"/>
          <w:sz w:val="21"/>
          <w:szCs w:val="21"/>
        </w:rPr>
        <w:t>C.输新鲜血</w:t>
      </w:r>
    </w:p>
    <w:p w:rsidR="00647AFE" w:rsidRPr="00FE68E6" w:rsidRDefault="00647AFE" w:rsidP="00647AFE">
      <w:pPr>
        <w:adjustRightInd/>
        <w:ind w:leftChars="200" w:left="440" w:firstLine="420"/>
        <w:rPr>
          <w:rFonts w:asciiTheme="minorEastAsia" w:eastAsiaTheme="minorEastAsia" w:hAnsiTheme="minorEastAsia" w:cs="宋体"/>
          <w:sz w:val="21"/>
          <w:szCs w:val="21"/>
        </w:rPr>
      </w:pPr>
      <w:r w:rsidRPr="00FE68E6">
        <w:rPr>
          <w:rFonts w:asciiTheme="minorEastAsia" w:eastAsiaTheme="minorEastAsia" w:hAnsiTheme="minorEastAsia" w:cs="宋体" w:hint="eastAsia"/>
          <w:sz w:val="21"/>
          <w:szCs w:val="21"/>
        </w:rPr>
        <w:t xml:space="preserve">D.肌内注射维生素K    </w:t>
      </w:r>
    </w:p>
    <w:p w:rsidR="00647AFE" w:rsidRPr="00FE68E6" w:rsidRDefault="00647AFE" w:rsidP="00FE68E6">
      <w:pPr>
        <w:adjustRightInd/>
        <w:ind w:leftChars="200" w:left="440" w:firstLine="420"/>
        <w:rPr>
          <w:rFonts w:asciiTheme="minorEastAsia" w:eastAsiaTheme="minorEastAsia" w:hAnsiTheme="minorEastAsia" w:cs="宋体"/>
          <w:sz w:val="21"/>
          <w:szCs w:val="21"/>
        </w:rPr>
      </w:pPr>
      <w:r w:rsidRPr="00FE68E6">
        <w:rPr>
          <w:rFonts w:asciiTheme="minorEastAsia" w:eastAsiaTheme="minorEastAsia" w:hAnsiTheme="minorEastAsia" w:cs="宋体" w:hint="eastAsia"/>
          <w:sz w:val="21"/>
          <w:szCs w:val="21"/>
        </w:rPr>
        <w:t>E.术前常规放置胃管</w:t>
      </w:r>
    </w:p>
    <w:p w:rsidR="00647AFE" w:rsidRPr="00FE68E6" w:rsidRDefault="00647AFE" w:rsidP="00647AFE">
      <w:pPr>
        <w:adjustRightInd/>
        <w:rPr>
          <w:rFonts w:asciiTheme="minorEastAsia" w:eastAsiaTheme="minorEastAsia" w:hAnsiTheme="minorEastAsia" w:cs="宋体"/>
          <w:sz w:val="21"/>
          <w:szCs w:val="21"/>
        </w:rPr>
      </w:pPr>
      <w:r w:rsidRPr="00FE68E6">
        <w:rPr>
          <w:rFonts w:asciiTheme="minorEastAsia" w:eastAsiaTheme="minorEastAsia" w:hAnsiTheme="minorEastAsia" w:cs="宋体" w:hint="eastAsia"/>
          <w:sz w:val="21"/>
          <w:szCs w:val="21"/>
        </w:rPr>
        <w:t>14、门静脉高压症分流术后护理措施错误的是</w:t>
      </w:r>
    </w:p>
    <w:p w:rsidR="00647AFE" w:rsidRPr="00FE68E6" w:rsidRDefault="00647AFE" w:rsidP="00647AFE">
      <w:pPr>
        <w:adjustRightInd/>
        <w:ind w:leftChars="300" w:left="660"/>
        <w:rPr>
          <w:rFonts w:asciiTheme="minorEastAsia" w:eastAsiaTheme="minorEastAsia" w:hAnsiTheme="minorEastAsia" w:cs="宋体"/>
          <w:sz w:val="21"/>
          <w:szCs w:val="21"/>
        </w:rPr>
      </w:pPr>
      <w:r w:rsidRPr="00FE68E6">
        <w:rPr>
          <w:rFonts w:asciiTheme="minorEastAsia" w:eastAsiaTheme="minorEastAsia" w:hAnsiTheme="minorEastAsia" w:cs="宋体" w:hint="eastAsia"/>
          <w:sz w:val="21"/>
          <w:szCs w:val="21"/>
        </w:rPr>
        <w:t xml:space="preserve">    A.给予高热量、高蛋白饮食</w:t>
      </w:r>
    </w:p>
    <w:p w:rsidR="00647AFE" w:rsidRPr="00FE68E6" w:rsidRDefault="00647AFE" w:rsidP="00647AFE">
      <w:pPr>
        <w:adjustRightInd/>
        <w:ind w:leftChars="300" w:left="660"/>
        <w:rPr>
          <w:rFonts w:asciiTheme="minorEastAsia" w:eastAsiaTheme="minorEastAsia" w:hAnsiTheme="minorEastAsia" w:cs="宋体"/>
          <w:sz w:val="21"/>
          <w:szCs w:val="21"/>
        </w:rPr>
      </w:pPr>
      <w:r w:rsidRPr="00FE68E6">
        <w:rPr>
          <w:rFonts w:asciiTheme="minorEastAsia" w:eastAsiaTheme="minorEastAsia" w:hAnsiTheme="minorEastAsia" w:cs="宋体" w:hint="eastAsia"/>
          <w:sz w:val="21"/>
          <w:szCs w:val="21"/>
        </w:rPr>
        <w:t xml:space="preserve">    B.注意观察意识变化</w:t>
      </w:r>
    </w:p>
    <w:p w:rsidR="00647AFE" w:rsidRPr="00FE68E6" w:rsidRDefault="00647AFE" w:rsidP="00647AFE">
      <w:pPr>
        <w:adjustRightInd/>
        <w:ind w:leftChars="300" w:left="660"/>
        <w:rPr>
          <w:rFonts w:asciiTheme="minorEastAsia" w:eastAsiaTheme="minorEastAsia" w:hAnsiTheme="minorEastAsia" w:cs="宋体"/>
          <w:sz w:val="21"/>
          <w:szCs w:val="21"/>
        </w:rPr>
      </w:pPr>
      <w:r w:rsidRPr="00FE68E6">
        <w:rPr>
          <w:rFonts w:asciiTheme="minorEastAsia" w:eastAsiaTheme="minorEastAsia" w:hAnsiTheme="minorEastAsia" w:cs="宋体" w:hint="eastAsia"/>
          <w:sz w:val="21"/>
          <w:szCs w:val="21"/>
        </w:rPr>
        <w:t xml:space="preserve">    C.术后取平卧位，活动要少</w:t>
      </w:r>
    </w:p>
    <w:p w:rsidR="00647AFE" w:rsidRPr="00FE68E6" w:rsidRDefault="00647AFE" w:rsidP="00647AFE">
      <w:pPr>
        <w:adjustRightInd/>
        <w:ind w:leftChars="300" w:left="660"/>
        <w:rPr>
          <w:rFonts w:asciiTheme="minorEastAsia" w:eastAsiaTheme="minorEastAsia" w:hAnsiTheme="minorEastAsia" w:cs="宋体"/>
          <w:sz w:val="21"/>
          <w:szCs w:val="21"/>
        </w:rPr>
      </w:pPr>
      <w:r w:rsidRPr="00FE68E6">
        <w:rPr>
          <w:rFonts w:asciiTheme="minorEastAsia" w:eastAsiaTheme="minorEastAsia" w:hAnsiTheme="minorEastAsia" w:cs="宋体" w:hint="eastAsia"/>
          <w:sz w:val="21"/>
          <w:szCs w:val="21"/>
        </w:rPr>
        <w:lastRenderedPageBreak/>
        <w:t xml:space="preserve">    D.保持大便通畅</w:t>
      </w:r>
    </w:p>
    <w:p w:rsidR="00647AFE" w:rsidRPr="00FE68E6" w:rsidRDefault="00647AFE" w:rsidP="00FE68E6">
      <w:pPr>
        <w:adjustRightInd/>
        <w:ind w:leftChars="300" w:left="660"/>
        <w:rPr>
          <w:rFonts w:asciiTheme="minorEastAsia" w:eastAsiaTheme="minorEastAsia" w:hAnsiTheme="minorEastAsia" w:cs="宋体"/>
          <w:sz w:val="21"/>
          <w:szCs w:val="21"/>
        </w:rPr>
      </w:pPr>
      <w:r w:rsidRPr="00FE68E6">
        <w:rPr>
          <w:rFonts w:asciiTheme="minorEastAsia" w:eastAsiaTheme="minorEastAsia" w:hAnsiTheme="minorEastAsia" w:cs="宋体" w:hint="eastAsia"/>
          <w:sz w:val="21"/>
          <w:szCs w:val="21"/>
        </w:rPr>
        <w:t xml:space="preserve">    E.观察有无腹痛、腹胀、血便 </w:t>
      </w:r>
    </w:p>
    <w:p w:rsidR="00647AFE" w:rsidRPr="00FE68E6" w:rsidRDefault="00647AFE" w:rsidP="00647AFE">
      <w:pPr>
        <w:adjustRightInd/>
        <w:rPr>
          <w:rFonts w:asciiTheme="minorEastAsia" w:eastAsiaTheme="minorEastAsia" w:hAnsiTheme="minorEastAsia" w:cs="宋体"/>
          <w:sz w:val="21"/>
          <w:szCs w:val="21"/>
        </w:rPr>
      </w:pPr>
      <w:r w:rsidRPr="00FE68E6">
        <w:rPr>
          <w:rFonts w:asciiTheme="minorEastAsia" w:eastAsiaTheme="minorEastAsia" w:hAnsiTheme="minorEastAsia" w:cs="宋体" w:hint="eastAsia"/>
          <w:sz w:val="21"/>
          <w:szCs w:val="21"/>
        </w:rPr>
        <w:t>15、男性，45岁，8年前有乙型肝炎病史，本次因大量呕血、黑便伴头晕、出冷汗10小时入院，经治疗后出血于第2天停止，但出现低蛋白血症和腹水，肝功能异常，拟行择期手术，术前准备不包括</w:t>
      </w:r>
    </w:p>
    <w:p w:rsidR="00647AFE" w:rsidRPr="00FE68E6" w:rsidRDefault="00647AFE" w:rsidP="00647AFE">
      <w:pPr>
        <w:adjustRightInd/>
        <w:ind w:leftChars="200" w:left="440" w:firstLine="420"/>
        <w:rPr>
          <w:rFonts w:asciiTheme="minorEastAsia" w:eastAsiaTheme="minorEastAsia" w:hAnsiTheme="minorEastAsia" w:cs="宋体"/>
          <w:sz w:val="21"/>
          <w:szCs w:val="21"/>
        </w:rPr>
      </w:pPr>
      <w:r w:rsidRPr="00FE68E6">
        <w:rPr>
          <w:rFonts w:asciiTheme="minorEastAsia" w:eastAsiaTheme="minorEastAsia" w:hAnsiTheme="minorEastAsia" w:cs="宋体" w:hint="eastAsia"/>
          <w:sz w:val="21"/>
          <w:szCs w:val="21"/>
        </w:rPr>
        <w:t xml:space="preserve">A.应用保肝药物      </w:t>
      </w:r>
    </w:p>
    <w:p w:rsidR="00647AFE" w:rsidRPr="00FE68E6" w:rsidRDefault="00647AFE" w:rsidP="00647AFE">
      <w:pPr>
        <w:adjustRightInd/>
        <w:ind w:leftChars="200" w:left="440" w:firstLine="420"/>
        <w:rPr>
          <w:rFonts w:asciiTheme="minorEastAsia" w:eastAsiaTheme="minorEastAsia" w:hAnsiTheme="minorEastAsia" w:cs="宋体"/>
          <w:sz w:val="21"/>
          <w:szCs w:val="21"/>
        </w:rPr>
      </w:pPr>
      <w:r w:rsidRPr="00FE68E6">
        <w:rPr>
          <w:rFonts w:asciiTheme="minorEastAsia" w:eastAsiaTheme="minorEastAsia" w:hAnsiTheme="minorEastAsia" w:cs="宋体" w:hint="eastAsia"/>
          <w:sz w:val="21"/>
          <w:szCs w:val="21"/>
        </w:rPr>
        <w:t xml:space="preserve">B.补充清蛋白、血浆    </w:t>
      </w:r>
    </w:p>
    <w:p w:rsidR="00647AFE" w:rsidRPr="00FE68E6" w:rsidRDefault="00647AFE" w:rsidP="00647AFE">
      <w:pPr>
        <w:adjustRightInd/>
        <w:ind w:leftChars="200" w:left="440" w:firstLine="420"/>
        <w:rPr>
          <w:rFonts w:asciiTheme="minorEastAsia" w:eastAsiaTheme="minorEastAsia" w:hAnsiTheme="minorEastAsia" w:cs="宋体"/>
          <w:sz w:val="21"/>
          <w:szCs w:val="21"/>
        </w:rPr>
      </w:pPr>
      <w:r w:rsidRPr="00FE68E6">
        <w:rPr>
          <w:rFonts w:asciiTheme="minorEastAsia" w:eastAsiaTheme="minorEastAsia" w:hAnsiTheme="minorEastAsia" w:cs="宋体" w:hint="eastAsia"/>
          <w:sz w:val="21"/>
          <w:szCs w:val="21"/>
        </w:rPr>
        <w:t>C.利尿剂</w:t>
      </w:r>
    </w:p>
    <w:p w:rsidR="00647AFE" w:rsidRPr="00FE68E6" w:rsidRDefault="00647AFE" w:rsidP="00647AFE">
      <w:pPr>
        <w:adjustRightInd/>
        <w:ind w:leftChars="200" w:left="440" w:firstLine="420"/>
        <w:rPr>
          <w:rFonts w:asciiTheme="minorEastAsia" w:eastAsiaTheme="minorEastAsia" w:hAnsiTheme="minorEastAsia" w:cs="宋体"/>
          <w:sz w:val="21"/>
          <w:szCs w:val="21"/>
        </w:rPr>
      </w:pPr>
      <w:r w:rsidRPr="00FE68E6">
        <w:rPr>
          <w:rFonts w:asciiTheme="minorEastAsia" w:eastAsiaTheme="minorEastAsia" w:hAnsiTheme="minorEastAsia" w:cs="宋体" w:hint="eastAsia"/>
          <w:sz w:val="21"/>
          <w:szCs w:val="21"/>
        </w:rPr>
        <w:t xml:space="preserve">D.腹腔穿刺放腹水    </w:t>
      </w:r>
    </w:p>
    <w:p w:rsidR="00647AFE" w:rsidRPr="00FE68E6" w:rsidRDefault="00647AFE" w:rsidP="00FE68E6">
      <w:pPr>
        <w:adjustRightInd/>
        <w:ind w:leftChars="200" w:left="440" w:firstLine="420"/>
        <w:rPr>
          <w:rFonts w:asciiTheme="minorEastAsia" w:eastAsiaTheme="minorEastAsia" w:hAnsiTheme="minorEastAsia" w:cs="宋体"/>
          <w:sz w:val="21"/>
          <w:szCs w:val="21"/>
        </w:rPr>
      </w:pPr>
      <w:r w:rsidRPr="00FE68E6">
        <w:rPr>
          <w:rFonts w:asciiTheme="minorEastAsia" w:eastAsiaTheme="minorEastAsia" w:hAnsiTheme="minorEastAsia" w:cs="宋体" w:hint="eastAsia"/>
          <w:sz w:val="21"/>
          <w:szCs w:val="21"/>
        </w:rPr>
        <w:t>E.营养支持</w:t>
      </w:r>
    </w:p>
    <w:p w:rsidR="00647AFE" w:rsidRPr="00FE68E6" w:rsidRDefault="00647AFE" w:rsidP="00647AFE">
      <w:pPr>
        <w:adjustRightInd/>
        <w:rPr>
          <w:rFonts w:asciiTheme="minorEastAsia" w:eastAsiaTheme="minorEastAsia" w:hAnsiTheme="minorEastAsia" w:cs="宋体"/>
          <w:sz w:val="21"/>
          <w:szCs w:val="21"/>
        </w:rPr>
      </w:pPr>
      <w:r w:rsidRPr="00FE68E6">
        <w:rPr>
          <w:rFonts w:asciiTheme="minorEastAsia" w:eastAsiaTheme="minorEastAsia" w:hAnsiTheme="minorEastAsia" w:cs="宋体" w:hint="eastAsia"/>
          <w:sz w:val="21"/>
          <w:szCs w:val="21"/>
        </w:rPr>
        <w:t>16、男性，50岁。有门静脉高压症食管胃底静脉曲张破裂出血史，经治疗出血停止，预防上消化道出血的健康指导中最重要的是</w:t>
      </w:r>
    </w:p>
    <w:p w:rsidR="00647AFE" w:rsidRPr="00FE68E6" w:rsidRDefault="00647AFE" w:rsidP="00647AFE">
      <w:pPr>
        <w:adjustRightInd/>
        <w:ind w:leftChars="200" w:left="440"/>
        <w:rPr>
          <w:rFonts w:asciiTheme="minorEastAsia" w:eastAsiaTheme="minorEastAsia" w:hAnsiTheme="minorEastAsia" w:cs="宋体"/>
          <w:sz w:val="21"/>
          <w:szCs w:val="21"/>
        </w:rPr>
      </w:pPr>
      <w:r w:rsidRPr="00FE68E6">
        <w:rPr>
          <w:rFonts w:asciiTheme="minorEastAsia" w:eastAsiaTheme="minorEastAsia" w:hAnsiTheme="minorEastAsia" w:cs="宋体" w:hint="eastAsia"/>
          <w:sz w:val="21"/>
          <w:szCs w:val="21"/>
        </w:rPr>
        <w:t xml:space="preserve">    A.继续卧床休息</w:t>
      </w:r>
    </w:p>
    <w:p w:rsidR="00647AFE" w:rsidRPr="00FE68E6" w:rsidRDefault="00647AFE" w:rsidP="00647AFE">
      <w:pPr>
        <w:adjustRightInd/>
        <w:ind w:leftChars="200" w:left="440"/>
        <w:rPr>
          <w:rFonts w:asciiTheme="minorEastAsia" w:eastAsiaTheme="minorEastAsia" w:hAnsiTheme="minorEastAsia" w:cs="宋体"/>
          <w:sz w:val="21"/>
          <w:szCs w:val="21"/>
        </w:rPr>
      </w:pPr>
      <w:r w:rsidRPr="00FE68E6">
        <w:rPr>
          <w:rFonts w:asciiTheme="minorEastAsia" w:eastAsiaTheme="minorEastAsia" w:hAnsiTheme="minorEastAsia" w:cs="宋体" w:hint="eastAsia"/>
          <w:sz w:val="21"/>
          <w:szCs w:val="21"/>
        </w:rPr>
        <w:t xml:space="preserve">    B.服用护肝药物</w:t>
      </w:r>
    </w:p>
    <w:p w:rsidR="00647AFE" w:rsidRPr="00FE68E6" w:rsidRDefault="00647AFE" w:rsidP="00647AFE">
      <w:pPr>
        <w:adjustRightInd/>
        <w:ind w:leftChars="200" w:left="440"/>
        <w:rPr>
          <w:rFonts w:asciiTheme="minorEastAsia" w:eastAsiaTheme="minorEastAsia" w:hAnsiTheme="minorEastAsia" w:cs="宋体"/>
          <w:sz w:val="21"/>
          <w:szCs w:val="21"/>
        </w:rPr>
      </w:pPr>
      <w:r w:rsidRPr="00FE68E6">
        <w:rPr>
          <w:rFonts w:asciiTheme="minorEastAsia" w:eastAsiaTheme="minorEastAsia" w:hAnsiTheme="minorEastAsia" w:cs="宋体" w:hint="eastAsia"/>
          <w:sz w:val="21"/>
          <w:szCs w:val="21"/>
        </w:rPr>
        <w:t xml:space="preserve">    C.经常服用维生素K</w:t>
      </w:r>
    </w:p>
    <w:p w:rsidR="00647AFE" w:rsidRPr="00FE68E6" w:rsidRDefault="00647AFE" w:rsidP="00647AFE">
      <w:pPr>
        <w:adjustRightInd/>
        <w:ind w:leftChars="200" w:left="440"/>
        <w:rPr>
          <w:rFonts w:asciiTheme="minorEastAsia" w:eastAsiaTheme="minorEastAsia" w:hAnsiTheme="minorEastAsia" w:cs="宋体"/>
          <w:sz w:val="21"/>
          <w:szCs w:val="21"/>
        </w:rPr>
      </w:pPr>
      <w:r w:rsidRPr="00FE68E6">
        <w:rPr>
          <w:rFonts w:asciiTheme="minorEastAsia" w:eastAsiaTheme="minorEastAsia" w:hAnsiTheme="minorEastAsia" w:cs="宋体" w:hint="eastAsia"/>
          <w:sz w:val="21"/>
          <w:szCs w:val="21"/>
        </w:rPr>
        <w:t xml:space="preserve">    D.少吃脂肪和蛋白质类食物</w:t>
      </w:r>
    </w:p>
    <w:p w:rsidR="00647AFE" w:rsidRPr="00FE68E6" w:rsidRDefault="00647AFE" w:rsidP="00FE68E6">
      <w:pPr>
        <w:adjustRightInd/>
        <w:ind w:leftChars="200" w:left="440"/>
        <w:rPr>
          <w:rFonts w:asciiTheme="minorEastAsia" w:eastAsiaTheme="minorEastAsia" w:hAnsiTheme="minorEastAsia" w:cs="宋体"/>
          <w:sz w:val="21"/>
          <w:szCs w:val="21"/>
        </w:rPr>
      </w:pPr>
      <w:r w:rsidRPr="00FE68E6">
        <w:rPr>
          <w:rFonts w:asciiTheme="minorEastAsia" w:eastAsiaTheme="minorEastAsia" w:hAnsiTheme="minorEastAsia" w:cs="宋体" w:hint="eastAsia"/>
          <w:sz w:val="21"/>
          <w:szCs w:val="21"/>
        </w:rPr>
        <w:t xml:space="preserve">    E.进食细软、不过烫、无骨食物</w:t>
      </w:r>
    </w:p>
    <w:p w:rsidR="00647AFE" w:rsidRPr="00FE68E6" w:rsidRDefault="00647AFE" w:rsidP="00647AFE">
      <w:pPr>
        <w:adjustRightInd/>
        <w:rPr>
          <w:rFonts w:asciiTheme="minorEastAsia" w:eastAsiaTheme="minorEastAsia" w:hAnsiTheme="minorEastAsia" w:cs="宋体"/>
          <w:sz w:val="21"/>
          <w:szCs w:val="21"/>
        </w:rPr>
      </w:pPr>
      <w:r w:rsidRPr="00FE68E6">
        <w:rPr>
          <w:rFonts w:asciiTheme="minorEastAsia" w:eastAsiaTheme="minorEastAsia" w:hAnsiTheme="minorEastAsia" w:cs="宋体" w:hint="eastAsia"/>
          <w:sz w:val="21"/>
          <w:szCs w:val="21"/>
        </w:rPr>
        <w:t>17、男性，62岁。患有肝硬化2年，近半年来经常有牙龈、鼻出血及全身皮肤黏膜的出血点。检查：脾轻度肿大，血小板计数58×109/L，分析造成出血倾向的主要原因是</w:t>
      </w:r>
    </w:p>
    <w:p w:rsidR="00647AFE" w:rsidRPr="00FE68E6" w:rsidRDefault="00647AFE" w:rsidP="00647AFE">
      <w:pPr>
        <w:adjustRightInd/>
        <w:ind w:leftChars="200" w:left="440"/>
        <w:rPr>
          <w:rFonts w:asciiTheme="minorEastAsia" w:eastAsiaTheme="minorEastAsia" w:hAnsiTheme="minorEastAsia" w:cs="宋体"/>
          <w:sz w:val="21"/>
          <w:szCs w:val="21"/>
        </w:rPr>
      </w:pPr>
      <w:r w:rsidRPr="00FE68E6">
        <w:rPr>
          <w:rFonts w:asciiTheme="minorEastAsia" w:eastAsiaTheme="minorEastAsia" w:hAnsiTheme="minorEastAsia" w:cs="宋体" w:hint="eastAsia"/>
          <w:sz w:val="21"/>
          <w:szCs w:val="21"/>
        </w:rPr>
        <w:t xml:space="preserve">    A.毛细血管脆性增加</w:t>
      </w:r>
    </w:p>
    <w:p w:rsidR="00647AFE" w:rsidRPr="00FE68E6" w:rsidRDefault="00647AFE" w:rsidP="00647AFE">
      <w:pPr>
        <w:adjustRightInd/>
        <w:ind w:leftChars="200" w:left="440"/>
        <w:rPr>
          <w:rFonts w:asciiTheme="minorEastAsia" w:eastAsiaTheme="minorEastAsia" w:hAnsiTheme="minorEastAsia" w:cs="宋体"/>
          <w:sz w:val="21"/>
          <w:szCs w:val="21"/>
        </w:rPr>
      </w:pPr>
      <w:r w:rsidRPr="00FE68E6">
        <w:rPr>
          <w:rFonts w:asciiTheme="minorEastAsia" w:eastAsiaTheme="minorEastAsia" w:hAnsiTheme="minorEastAsia" w:cs="宋体" w:hint="eastAsia"/>
          <w:sz w:val="21"/>
          <w:szCs w:val="21"/>
        </w:rPr>
        <w:t xml:space="preserve">    B.肝脏对激素的灭活作用减弱</w:t>
      </w:r>
    </w:p>
    <w:p w:rsidR="00647AFE" w:rsidRPr="00FE68E6" w:rsidRDefault="00647AFE" w:rsidP="00647AFE">
      <w:pPr>
        <w:adjustRightInd/>
        <w:ind w:leftChars="200" w:left="440"/>
        <w:rPr>
          <w:rFonts w:asciiTheme="minorEastAsia" w:eastAsiaTheme="minorEastAsia" w:hAnsiTheme="minorEastAsia" w:cs="宋体"/>
          <w:sz w:val="21"/>
          <w:szCs w:val="21"/>
        </w:rPr>
      </w:pPr>
      <w:r w:rsidRPr="00FE68E6">
        <w:rPr>
          <w:rFonts w:asciiTheme="minorEastAsia" w:eastAsiaTheme="minorEastAsia" w:hAnsiTheme="minorEastAsia" w:cs="宋体" w:hint="eastAsia"/>
          <w:sz w:val="21"/>
          <w:szCs w:val="21"/>
        </w:rPr>
        <w:t xml:space="preserve">    C.肝脏合成凝血斟子减少</w:t>
      </w:r>
    </w:p>
    <w:p w:rsidR="00647AFE" w:rsidRPr="00FE68E6" w:rsidRDefault="00647AFE" w:rsidP="00647AFE">
      <w:pPr>
        <w:adjustRightInd/>
        <w:ind w:leftChars="200" w:left="440"/>
        <w:rPr>
          <w:rFonts w:asciiTheme="minorEastAsia" w:eastAsiaTheme="minorEastAsia" w:hAnsiTheme="minorEastAsia" w:cs="宋体"/>
          <w:sz w:val="21"/>
          <w:szCs w:val="21"/>
        </w:rPr>
      </w:pPr>
      <w:r w:rsidRPr="00FE68E6">
        <w:rPr>
          <w:rFonts w:asciiTheme="minorEastAsia" w:eastAsiaTheme="minorEastAsia" w:hAnsiTheme="minorEastAsia" w:cs="宋体" w:hint="eastAsia"/>
          <w:sz w:val="21"/>
          <w:szCs w:val="21"/>
        </w:rPr>
        <w:t xml:space="preserve">    D.脾功能亢进</w:t>
      </w:r>
    </w:p>
    <w:p w:rsidR="00647AFE" w:rsidRPr="00FE68E6" w:rsidRDefault="00647AFE" w:rsidP="00FE68E6">
      <w:pPr>
        <w:adjustRightInd/>
        <w:ind w:leftChars="200" w:left="440" w:firstLine="420"/>
        <w:rPr>
          <w:rFonts w:asciiTheme="minorEastAsia" w:eastAsiaTheme="minorEastAsia" w:hAnsiTheme="minorEastAsia" w:cs="宋体"/>
          <w:sz w:val="21"/>
          <w:szCs w:val="21"/>
        </w:rPr>
      </w:pPr>
      <w:r w:rsidRPr="00FE68E6">
        <w:rPr>
          <w:rFonts w:asciiTheme="minorEastAsia" w:eastAsiaTheme="minorEastAsia" w:hAnsiTheme="minorEastAsia" w:cs="宋体" w:hint="eastAsia"/>
          <w:sz w:val="21"/>
          <w:szCs w:val="21"/>
        </w:rPr>
        <w:t>E.营养缺乏</w:t>
      </w:r>
    </w:p>
    <w:p w:rsidR="00647AFE" w:rsidRDefault="00647AFE" w:rsidP="00647AFE">
      <w:pPr>
        <w:adjustRightInd/>
        <w:rPr>
          <w:rFonts w:ascii="宋体" w:eastAsia="宋体" w:hAnsi="宋体" w:cs="宋体"/>
          <w:b/>
          <w:bCs/>
          <w:sz w:val="28"/>
          <w:szCs w:val="28"/>
        </w:rPr>
      </w:pPr>
      <w:r>
        <w:rPr>
          <w:rFonts w:ascii="宋体" w:eastAsia="宋体" w:hAnsi="宋体" w:cs="宋体" w:hint="eastAsia"/>
          <w:b/>
          <w:bCs/>
          <w:sz w:val="28"/>
          <w:szCs w:val="28"/>
        </w:rPr>
        <w:t>三、多项选择题</w:t>
      </w:r>
    </w:p>
    <w:p w:rsidR="00647AFE" w:rsidRDefault="00647AFE" w:rsidP="00647AFE">
      <w:pPr>
        <w:adjustRightInd/>
        <w:rPr>
          <w:rFonts w:ascii="宋体" w:eastAsia="宋体" w:hAnsi="宋体" w:cs="宋体"/>
          <w:sz w:val="21"/>
          <w:szCs w:val="21"/>
        </w:rPr>
      </w:pPr>
      <w:r>
        <w:rPr>
          <w:rFonts w:ascii="宋体" w:eastAsia="宋体" w:hAnsi="宋体" w:cs="宋体" w:hint="eastAsia"/>
          <w:sz w:val="21"/>
          <w:szCs w:val="21"/>
        </w:rPr>
        <w:t>1、门静脉高压症的侧枝循环中，下列正确的是</w:t>
      </w:r>
    </w:p>
    <w:p w:rsidR="00647AFE" w:rsidRDefault="00647AFE" w:rsidP="00647AFE">
      <w:pPr>
        <w:pStyle w:val="1"/>
        <w:numPr>
          <w:ilvl w:val="0"/>
          <w:numId w:val="1"/>
        </w:numPr>
        <w:snapToGrid w:val="0"/>
        <w:ind w:left="1484" w:firstLineChars="0"/>
        <w:rPr>
          <w:rFonts w:ascii="宋体" w:hAnsi="宋体" w:cs="宋体"/>
          <w:szCs w:val="21"/>
        </w:rPr>
      </w:pPr>
      <w:r>
        <w:rPr>
          <w:rFonts w:ascii="宋体" w:hAnsi="宋体" w:cs="宋体" w:hint="eastAsia"/>
          <w:szCs w:val="21"/>
        </w:rPr>
        <w:t>由食管，胃底静脉入奇静脉</w:t>
      </w:r>
    </w:p>
    <w:p w:rsidR="00647AFE" w:rsidRDefault="00647AFE" w:rsidP="00647AFE">
      <w:pPr>
        <w:pStyle w:val="1"/>
        <w:numPr>
          <w:ilvl w:val="0"/>
          <w:numId w:val="1"/>
        </w:numPr>
        <w:snapToGrid w:val="0"/>
        <w:ind w:left="1484" w:firstLineChars="0"/>
        <w:rPr>
          <w:rFonts w:ascii="宋体" w:hAnsi="宋体" w:cs="宋体"/>
          <w:szCs w:val="21"/>
        </w:rPr>
      </w:pPr>
      <w:r>
        <w:rPr>
          <w:rFonts w:ascii="宋体" w:hAnsi="宋体" w:cs="宋体" w:hint="eastAsia"/>
          <w:szCs w:val="21"/>
        </w:rPr>
        <w:t>由脐及脐旁静脉入腹部上，下静脉</w:t>
      </w:r>
    </w:p>
    <w:p w:rsidR="00647AFE" w:rsidRDefault="00647AFE" w:rsidP="00647AFE">
      <w:pPr>
        <w:pStyle w:val="1"/>
        <w:numPr>
          <w:ilvl w:val="0"/>
          <w:numId w:val="1"/>
        </w:numPr>
        <w:snapToGrid w:val="0"/>
        <w:ind w:left="1484" w:firstLineChars="0"/>
        <w:rPr>
          <w:rFonts w:ascii="宋体" w:hAnsi="宋体" w:cs="宋体"/>
          <w:szCs w:val="21"/>
        </w:rPr>
      </w:pPr>
      <w:r>
        <w:rPr>
          <w:rFonts w:ascii="宋体" w:hAnsi="宋体" w:cs="宋体" w:hint="eastAsia"/>
          <w:szCs w:val="21"/>
        </w:rPr>
        <w:t>由直肠上静脉入直肠下静脉</w:t>
      </w:r>
    </w:p>
    <w:p w:rsidR="00647AFE" w:rsidRDefault="00647AFE" w:rsidP="00647AFE">
      <w:pPr>
        <w:pStyle w:val="1"/>
        <w:numPr>
          <w:ilvl w:val="0"/>
          <w:numId w:val="1"/>
        </w:numPr>
        <w:snapToGrid w:val="0"/>
        <w:ind w:left="1484" w:firstLineChars="0"/>
        <w:rPr>
          <w:rFonts w:ascii="宋体" w:hAnsi="宋体" w:cs="宋体"/>
          <w:szCs w:val="21"/>
        </w:rPr>
      </w:pPr>
      <w:r>
        <w:rPr>
          <w:rFonts w:ascii="宋体" w:hAnsi="宋体" w:cs="宋体" w:hint="eastAsia"/>
          <w:szCs w:val="21"/>
        </w:rPr>
        <w:t>由腰静脉入腹膜后下腔静脉属支</w:t>
      </w:r>
    </w:p>
    <w:p w:rsidR="00647AFE" w:rsidRPr="00FE68E6" w:rsidRDefault="00647AFE" w:rsidP="00647AFE">
      <w:pPr>
        <w:pStyle w:val="1"/>
        <w:numPr>
          <w:ilvl w:val="0"/>
          <w:numId w:val="1"/>
        </w:numPr>
        <w:snapToGrid w:val="0"/>
        <w:ind w:left="1484" w:firstLineChars="0"/>
        <w:rPr>
          <w:rFonts w:ascii="宋体" w:hAnsi="宋体" w:cs="宋体"/>
          <w:szCs w:val="21"/>
        </w:rPr>
      </w:pPr>
      <w:r>
        <w:rPr>
          <w:rFonts w:ascii="宋体" w:hAnsi="宋体" w:cs="宋体" w:hint="eastAsia"/>
          <w:szCs w:val="21"/>
        </w:rPr>
        <w:t>腹膜后门，体静脉分支吻合</w:t>
      </w:r>
    </w:p>
    <w:p w:rsidR="00647AFE" w:rsidRDefault="00647AFE" w:rsidP="00647AFE">
      <w:pPr>
        <w:adjustRightInd/>
        <w:rPr>
          <w:rFonts w:ascii="宋体" w:eastAsia="宋体" w:hAnsi="宋体" w:cs="宋体"/>
          <w:sz w:val="21"/>
          <w:szCs w:val="21"/>
        </w:rPr>
      </w:pPr>
      <w:r>
        <w:rPr>
          <w:rFonts w:ascii="宋体" w:eastAsia="宋体" w:hAnsi="宋体" w:cs="宋体" w:hint="eastAsia"/>
          <w:sz w:val="21"/>
          <w:szCs w:val="21"/>
        </w:rPr>
        <w:t>2、引起门静脉高压症的原因是</w:t>
      </w:r>
    </w:p>
    <w:p w:rsidR="00647AFE" w:rsidRDefault="00647AFE" w:rsidP="00647AFE">
      <w:pPr>
        <w:pStyle w:val="1"/>
        <w:numPr>
          <w:ilvl w:val="0"/>
          <w:numId w:val="2"/>
        </w:numPr>
        <w:snapToGrid w:val="0"/>
        <w:ind w:left="1484" w:firstLineChars="0"/>
        <w:rPr>
          <w:rFonts w:ascii="宋体" w:hAnsi="宋体" w:cs="宋体"/>
          <w:szCs w:val="21"/>
        </w:rPr>
      </w:pPr>
      <w:r>
        <w:rPr>
          <w:rFonts w:ascii="宋体" w:hAnsi="宋体" w:cs="宋体" w:hint="eastAsia"/>
          <w:szCs w:val="21"/>
        </w:rPr>
        <w:t>肝炎后肝硬化</w:t>
      </w:r>
    </w:p>
    <w:p w:rsidR="00647AFE" w:rsidRDefault="00647AFE" w:rsidP="00647AFE">
      <w:pPr>
        <w:pStyle w:val="1"/>
        <w:numPr>
          <w:ilvl w:val="0"/>
          <w:numId w:val="2"/>
        </w:numPr>
        <w:snapToGrid w:val="0"/>
        <w:ind w:left="1484" w:firstLineChars="0"/>
        <w:rPr>
          <w:rFonts w:ascii="宋体" w:hAnsi="宋体" w:cs="宋体"/>
          <w:szCs w:val="21"/>
        </w:rPr>
      </w:pPr>
      <w:r>
        <w:rPr>
          <w:rFonts w:ascii="宋体" w:hAnsi="宋体" w:cs="宋体" w:hint="eastAsia"/>
          <w:szCs w:val="21"/>
        </w:rPr>
        <w:t>血吸虫性肝硬化</w:t>
      </w:r>
    </w:p>
    <w:p w:rsidR="00647AFE" w:rsidRDefault="00647AFE" w:rsidP="00647AFE">
      <w:pPr>
        <w:pStyle w:val="1"/>
        <w:numPr>
          <w:ilvl w:val="0"/>
          <w:numId w:val="2"/>
        </w:numPr>
        <w:snapToGrid w:val="0"/>
        <w:ind w:left="1484" w:firstLineChars="0"/>
        <w:rPr>
          <w:rFonts w:ascii="宋体" w:hAnsi="宋体" w:cs="宋体"/>
          <w:szCs w:val="21"/>
        </w:rPr>
      </w:pPr>
      <w:r>
        <w:rPr>
          <w:rFonts w:ascii="宋体" w:hAnsi="宋体" w:cs="宋体" w:hint="eastAsia"/>
          <w:szCs w:val="21"/>
        </w:rPr>
        <w:lastRenderedPageBreak/>
        <w:t>胆汁性肝硬化</w:t>
      </w:r>
    </w:p>
    <w:p w:rsidR="00647AFE" w:rsidRDefault="00647AFE" w:rsidP="00647AFE">
      <w:pPr>
        <w:pStyle w:val="1"/>
        <w:numPr>
          <w:ilvl w:val="0"/>
          <w:numId w:val="2"/>
        </w:numPr>
        <w:snapToGrid w:val="0"/>
        <w:ind w:left="1484" w:firstLineChars="0"/>
        <w:rPr>
          <w:rFonts w:ascii="宋体" w:hAnsi="宋体" w:cs="宋体"/>
          <w:szCs w:val="21"/>
        </w:rPr>
      </w:pPr>
      <w:r>
        <w:rPr>
          <w:rFonts w:ascii="宋体" w:hAnsi="宋体" w:cs="宋体" w:hint="eastAsia"/>
          <w:szCs w:val="21"/>
        </w:rPr>
        <w:t>先天性门静脉狭窄</w:t>
      </w:r>
    </w:p>
    <w:p w:rsidR="00647AFE" w:rsidRPr="00FE68E6" w:rsidRDefault="00647AFE" w:rsidP="00647AFE">
      <w:pPr>
        <w:pStyle w:val="1"/>
        <w:numPr>
          <w:ilvl w:val="0"/>
          <w:numId w:val="2"/>
        </w:numPr>
        <w:snapToGrid w:val="0"/>
        <w:ind w:left="1484" w:firstLineChars="0"/>
        <w:rPr>
          <w:rFonts w:ascii="宋体" w:hAnsi="宋体" w:cs="宋体"/>
          <w:szCs w:val="21"/>
        </w:rPr>
      </w:pPr>
      <w:r>
        <w:rPr>
          <w:rFonts w:ascii="宋体" w:hAnsi="宋体" w:cs="宋体" w:hint="eastAsia"/>
          <w:szCs w:val="21"/>
        </w:rPr>
        <w:t>肝包虫病</w:t>
      </w:r>
    </w:p>
    <w:p w:rsidR="00647AFE" w:rsidRDefault="00647AFE" w:rsidP="00647AFE">
      <w:pPr>
        <w:adjustRightInd/>
        <w:rPr>
          <w:rFonts w:ascii="宋体" w:eastAsia="宋体" w:hAnsi="宋体" w:cs="宋体"/>
          <w:sz w:val="21"/>
          <w:szCs w:val="21"/>
        </w:rPr>
      </w:pPr>
      <w:r>
        <w:rPr>
          <w:rFonts w:ascii="宋体" w:eastAsia="宋体" w:hAnsi="宋体" w:cs="宋体" w:hint="eastAsia"/>
          <w:sz w:val="21"/>
          <w:szCs w:val="21"/>
        </w:rPr>
        <w:t>3、门静脉高压症时导致腹水相关因素</w:t>
      </w:r>
    </w:p>
    <w:p w:rsidR="00647AFE" w:rsidRDefault="00647AFE" w:rsidP="00647AFE">
      <w:pPr>
        <w:pStyle w:val="1"/>
        <w:numPr>
          <w:ilvl w:val="0"/>
          <w:numId w:val="3"/>
        </w:numPr>
        <w:snapToGrid w:val="0"/>
        <w:ind w:left="1484" w:firstLineChars="0"/>
        <w:rPr>
          <w:rFonts w:ascii="宋体" w:hAnsi="宋体" w:cs="宋体"/>
          <w:szCs w:val="21"/>
        </w:rPr>
      </w:pPr>
      <w:r>
        <w:rPr>
          <w:rFonts w:ascii="宋体" w:hAnsi="宋体" w:cs="宋体" w:hint="eastAsia"/>
          <w:szCs w:val="21"/>
        </w:rPr>
        <w:t>抗利尿激素增多</w:t>
      </w:r>
    </w:p>
    <w:p w:rsidR="00647AFE" w:rsidRDefault="00647AFE" w:rsidP="00647AFE">
      <w:pPr>
        <w:pStyle w:val="1"/>
        <w:numPr>
          <w:ilvl w:val="0"/>
          <w:numId w:val="3"/>
        </w:numPr>
        <w:snapToGrid w:val="0"/>
        <w:ind w:left="1484" w:firstLineChars="0"/>
        <w:rPr>
          <w:rFonts w:ascii="宋体" w:hAnsi="宋体" w:cs="宋体"/>
          <w:szCs w:val="21"/>
        </w:rPr>
      </w:pPr>
      <w:r>
        <w:rPr>
          <w:rFonts w:ascii="宋体" w:hAnsi="宋体" w:cs="宋体" w:hint="eastAsia"/>
          <w:szCs w:val="21"/>
        </w:rPr>
        <w:t>肝淋巴液外漏</w:t>
      </w:r>
    </w:p>
    <w:p w:rsidR="00647AFE" w:rsidRDefault="00647AFE" w:rsidP="00647AFE">
      <w:pPr>
        <w:pStyle w:val="1"/>
        <w:numPr>
          <w:ilvl w:val="0"/>
          <w:numId w:val="3"/>
        </w:numPr>
        <w:snapToGrid w:val="0"/>
        <w:ind w:left="1484" w:firstLineChars="0"/>
        <w:rPr>
          <w:rFonts w:ascii="宋体" w:hAnsi="宋体" w:cs="宋体"/>
          <w:szCs w:val="21"/>
        </w:rPr>
      </w:pPr>
      <w:r>
        <w:rPr>
          <w:rFonts w:ascii="宋体" w:hAnsi="宋体" w:cs="宋体" w:hint="eastAsia"/>
          <w:szCs w:val="21"/>
        </w:rPr>
        <w:t>肝功能减退</w:t>
      </w:r>
    </w:p>
    <w:p w:rsidR="00647AFE" w:rsidRDefault="00647AFE" w:rsidP="00647AFE">
      <w:pPr>
        <w:pStyle w:val="1"/>
        <w:numPr>
          <w:ilvl w:val="0"/>
          <w:numId w:val="3"/>
        </w:numPr>
        <w:snapToGrid w:val="0"/>
        <w:ind w:left="1484" w:firstLineChars="0"/>
        <w:rPr>
          <w:rFonts w:ascii="宋体" w:hAnsi="宋体" w:cs="宋体"/>
          <w:szCs w:val="21"/>
        </w:rPr>
      </w:pPr>
      <w:r>
        <w:rPr>
          <w:rFonts w:ascii="宋体" w:hAnsi="宋体" w:cs="宋体" w:hint="eastAsia"/>
          <w:szCs w:val="21"/>
        </w:rPr>
        <w:t>醛固酮体内增多</w:t>
      </w:r>
    </w:p>
    <w:p w:rsidR="00647AFE" w:rsidRPr="00FE68E6" w:rsidRDefault="00647AFE" w:rsidP="00647AFE">
      <w:pPr>
        <w:pStyle w:val="1"/>
        <w:numPr>
          <w:ilvl w:val="0"/>
          <w:numId w:val="3"/>
        </w:numPr>
        <w:snapToGrid w:val="0"/>
        <w:ind w:left="1484" w:firstLineChars="0"/>
        <w:rPr>
          <w:rFonts w:ascii="宋体" w:hAnsi="宋体" w:cs="宋体"/>
          <w:szCs w:val="21"/>
        </w:rPr>
      </w:pPr>
      <w:r>
        <w:rPr>
          <w:rFonts w:ascii="宋体" w:hAnsi="宋体" w:cs="宋体" w:hint="eastAsia"/>
          <w:szCs w:val="21"/>
        </w:rPr>
        <w:t>门静脉系毛细血管床的静水压增加</w:t>
      </w:r>
    </w:p>
    <w:p w:rsidR="00647AFE" w:rsidRDefault="00647AFE" w:rsidP="00647AFE">
      <w:pPr>
        <w:adjustRightInd/>
        <w:rPr>
          <w:rFonts w:ascii="宋体" w:eastAsia="宋体" w:hAnsi="宋体" w:cs="宋体"/>
          <w:sz w:val="21"/>
          <w:szCs w:val="21"/>
        </w:rPr>
      </w:pPr>
      <w:r>
        <w:rPr>
          <w:rFonts w:ascii="宋体" w:eastAsia="宋体" w:hAnsi="宋体" w:cs="宋体" w:hint="eastAsia"/>
          <w:sz w:val="21"/>
          <w:szCs w:val="21"/>
        </w:rPr>
        <w:t>4、门静脉高压症分流术后护理，下列措施中正确的是</w:t>
      </w:r>
    </w:p>
    <w:p w:rsidR="00647AFE" w:rsidRDefault="00647AFE" w:rsidP="00647AFE">
      <w:pPr>
        <w:pStyle w:val="1"/>
        <w:numPr>
          <w:ilvl w:val="0"/>
          <w:numId w:val="4"/>
        </w:numPr>
        <w:snapToGrid w:val="0"/>
        <w:ind w:left="1484" w:firstLineChars="0"/>
        <w:rPr>
          <w:rFonts w:ascii="宋体" w:hAnsi="宋体" w:cs="宋体"/>
          <w:szCs w:val="21"/>
        </w:rPr>
      </w:pPr>
      <w:r>
        <w:rPr>
          <w:rFonts w:ascii="宋体" w:hAnsi="宋体" w:cs="宋体" w:hint="eastAsia"/>
          <w:szCs w:val="21"/>
        </w:rPr>
        <w:t>术后取平卧位，活动减少</w:t>
      </w:r>
    </w:p>
    <w:p w:rsidR="00647AFE" w:rsidRDefault="00647AFE" w:rsidP="00647AFE">
      <w:pPr>
        <w:pStyle w:val="1"/>
        <w:numPr>
          <w:ilvl w:val="0"/>
          <w:numId w:val="4"/>
        </w:numPr>
        <w:snapToGrid w:val="0"/>
        <w:ind w:left="1484" w:firstLineChars="0"/>
        <w:rPr>
          <w:rFonts w:ascii="宋体" w:hAnsi="宋体" w:cs="宋体"/>
          <w:szCs w:val="21"/>
        </w:rPr>
      </w:pPr>
      <w:r>
        <w:rPr>
          <w:rFonts w:ascii="宋体" w:hAnsi="宋体" w:cs="宋体" w:hint="eastAsia"/>
          <w:szCs w:val="21"/>
        </w:rPr>
        <w:t>注意观察意识变化</w:t>
      </w:r>
    </w:p>
    <w:p w:rsidR="00647AFE" w:rsidRDefault="00647AFE" w:rsidP="00647AFE">
      <w:pPr>
        <w:pStyle w:val="1"/>
        <w:numPr>
          <w:ilvl w:val="0"/>
          <w:numId w:val="4"/>
        </w:numPr>
        <w:snapToGrid w:val="0"/>
        <w:ind w:left="1484" w:firstLineChars="0"/>
        <w:rPr>
          <w:rFonts w:ascii="宋体" w:hAnsi="宋体" w:cs="宋体"/>
          <w:szCs w:val="21"/>
        </w:rPr>
      </w:pPr>
      <w:r>
        <w:rPr>
          <w:rFonts w:ascii="宋体" w:hAnsi="宋体" w:cs="宋体" w:hint="eastAsia"/>
          <w:szCs w:val="21"/>
        </w:rPr>
        <w:t>给予高热量，高蛋白饮食</w:t>
      </w:r>
    </w:p>
    <w:p w:rsidR="00647AFE" w:rsidRDefault="00647AFE" w:rsidP="00647AFE">
      <w:pPr>
        <w:pStyle w:val="1"/>
        <w:numPr>
          <w:ilvl w:val="0"/>
          <w:numId w:val="4"/>
        </w:numPr>
        <w:snapToGrid w:val="0"/>
        <w:ind w:left="1484" w:firstLineChars="0"/>
        <w:rPr>
          <w:rFonts w:ascii="宋体" w:hAnsi="宋体" w:cs="宋体"/>
          <w:szCs w:val="21"/>
        </w:rPr>
      </w:pPr>
      <w:r>
        <w:rPr>
          <w:rFonts w:ascii="宋体" w:hAnsi="宋体" w:cs="宋体" w:hint="eastAsia"/>
          <w:szCs w:val="21"/>
        </w:rPr>
        <w:t>保持大便通畅</w:t>
      </w:r>
    </w:p>
    <w:p w:rsidR="00647AFE" w:rsidRPr="00FE68E6" w:rsidRDefault="00647AFE" w:rsidP="00647AFE">
      <w:pPr>
        <w:pStyle w:val="1"/>
        <w:numPr>
          <w:ilvl w:val="0"/>
          <w:numId w:val="4"/>
        </w:numPr>
        <w:snapToGrid w:val="0"/>
        <w:ind w:left="1484" w:firstLineChars="0"/>
        <w:rPr>
          <w:rFonts w:ascii="宋体" w:hAnsi="宋体" w:cs="宋体"/>
          <w:szCs w:val="21"/>
        </w:rPr>
      </w:pPr>
      <w:r>
        <w:rPr>
          <w:rFonts w:ascii="宋体" w:hAnsi="宋体" w:cs="宋体" w:hint="eastAsia"/>
          <w:szCs w:val="21"/>
        </w:rPr>
        <w:t>观察有无腹痛，腹胀，血便</w:t>
      </w:r>
    </w:p>
    <w:p w:rsidR="00647AFE" w:rsidRDefault="00647AFE" w:rsidP="00647AFE">
      <w:pPr>
        <w:adjustRightInd/>
        <w:rPr>
          <w:rFonts w:ascii="宋体" w:eastAsia="宋体" w:hAnsi="宋体" w:cs="宋体"/>
          <w:sz w:val="21"/>
          <w:szCs w:val="21"/>
        </w:rPr>
      </w:pPr>
      <w:r>
        <w:rPr>
          <w:rFonts w:ascii="宋体" w:eastAsia="宋体" w:hAnsi="宋体" w:cs="宋体" w:hint="eastAsia"/>
          <w:sz w:val="21"/>
          <w:szCs w:val="21"/>
        </w:rPr>
        <w:t>5、门静脉高压症的主要临床表现</w:t>
      </w:r>
    </w:p>
    <w:p w:rsidR="00647AFE" w:rsidRDefault="00647AFE" w:rsidP="00647AFE">
      <w:pPr>
        <w:pStyle w:val="1"/>
        <w:numPr>
          <w:ilvl w:val="0"/>
          <w:numId w:val="5"/>
        </w:numPr>
        <w:snapToGrid w:val="0"/>
        <w:ind w:left="1484" w:firstLineChars="0"/>
        <w:rPr>
          <w:rFonts w:ascii="宋体" w:hAnsi="宋体" w:cs="宋体"/>
          <w:szCs w:val="21"/>
        </w:rPr>
      </w:pPr>
      <w:r>
        <w:rPr>
          <w:rFonts w:ascii="宋体" w:hAnsi="宋体" w:cs="宋体" w:hint="eastAsia"/>
          <w:szCs w:val="21"/>
        </w:rPr>
        <w:t>腹水</w:t>
      </w:r>
    </w:p>
    <w:p w:rsidR="00647AFE" w:rsidRDefault="00647AFE" w:rsidP="00647AFE">
      <w:pPr>
        <w:pStyle w:val="1"/>
        <w:numPr>
          <w:ilvl w:val="0"/>
          <w:numId w:val="5"/>
        </w:numPr>
        <w:snapToGrid w:val="0"/>
        <w:ind w:left="1484" w:firstLineChars="0"/>
        <w:rPr>
          <w:rFonts w:ascii="宋体" w:hAnsi="宋体" w:cs="宋体"/>
          <w:szCs w:val="21"/>
        </w:rPr>
      </w:pPr>
      <w:r>
        <w:rPr>
          <w:rFonts w:ascii="宋体" w:hAnsi="宋体" w:cs="宋体" w:hint="eastAsia"/>
          <w:szCs w:val="21"/>
        </w:rPr>
        <w:t>呕血和黑便</w:t>
      </w:r>
    </w:p>
    <w:p w:rsidR="00647AFE" w:rsidRDefault="00647AFE" w:rsidP="00647AFE">
      <w:pPr>
        <w:pStyle w:val="1"/>
        <w:numPr>
          <w:ilvl w:val="0"/>
          <w:numId w:val="5"/>
        </w:numPr>
        <w:snapToGrid w:val="0"/>
        <w:ind w:left="1484" w:firstLineChars="0"/>
        <w:rPr>
          <w:rFonts w:ascii="宋体" w:hAnsi="宋体" w:cs="宋体"/>
          <w:szCs w:val="21"/>
        </w:rPr>
      </w:pPr>
      <w:r>
        <w:rPr>
          <w:rFonts w:ascii="宋体" w:hAnsi="宋体" w:cs="宋体" w:hint="eastAsia"/>
          <w:szCs w:val="21"/>
        </w:rPr>
        <w:t>白细胞和血小板计数减少</w:t>
      </w:r>
    </w:p>
    <w:p w:rsidR="00647AFE" w:rsidRDefault="00647AFE" w:rsidP="00647AFE">
      <w:pPr>
        <w:pStyle w:val="1"/>
        <w:numPr>
          <w:ilvl w:val="0"/>
          <w:numId w:val="5"/>
        </w:numPr>
        <w:snapToGrid w:val="0"/>
        <w:ind w:left="1484" w:firstLineChars="0"/>
        <w:rPr>
          <w:rFonts w:ascii="宋体" w:hAnsi="宋体" w:cs="宋体"/>
          <w:szCs w:val="21"/>
        </w:rPr>
      </w:pPr>
      <w:r>
        <w:rPr>
          <w:rFonts w:ascii="宋体" w:hAnsi="宋体" w:cs="宋体" w:hint="eastAsia"/>
          <w:szCs w:val="21"/>
        </w:rPr>
        <w:t>脾肿大</w:t>
      </w:r>
    </w:p>
    <w:p w:rsidR="00647AFE" w:rsidRPr="00FE68E6" w:rsidRDefault="00647AFE" w:rsidP="00647AFE">
      <w:pPr>
        <w:pStyle w:val="1"/>
        <w:numPr>
          <w:ilvl w:val="0"/>
          <w:numId w:val="5"/>
        </w:numPr>
        <w:snapToGrid w:val="0"/>
        <w:ind w:left="1484" w:firstLineChars="0"/>
        <w:rPr>
          <w:rFonts w:ascii="宋体" w:hAnsi="宋体" w:cs="宋体"/>
          <w:szCs w:val="21"/>
        </w:rPr>
      </w:pPr>
      <w:r>
        <w:rPr>
          <w:rFonts w:ascii="宋体" w:hAnsi="宋体" w:cs="宋体" w:hint="eastAsia"/>
          <w:szCs w:val="21"/>
        </w:rPr>
        <w:t>肝功能障碍</w:t>
      </w:r>
    </w:p>
    <w:p w:rsidR="00647AFE" w:rsidRDefault="00647AFE" w:rsidP="00647AFE">
      <w:pPr>
        <w:adjustRightInd/>
        <w:rPr>
          <w:rFonts w:ascii="宋体" w:eastAsia="宋体" w:hAnsi="宋体" w:cs="宋体"/>
          <w:b/>
          <w:bCs/>
          <w:sz w:val="28"/>
          <w:szCs w:val="28"/>
        </w:rPr>
      </w:pPr>
      <w:r>
        <w:rPr>
          <w:rFonts w:ascii="宋体" w:eastAsia="宋体" w:hAnsi="宋体" w:cs="宋体" w:hint="eastAsia"/>
          <w:b/>
          <w:bCs/>
          <w:sz w:val="28"/>
          <w:szCs w:val="28"/>
        </w:rPr>
        <w:t>四、简答题</w:t>
      </w:r>
    </w:p>
    <w:p w:rsidR="00647AFE" w:rsidRDefault="00647AFE" w:rsidP="00647AFE">
      <w:pPr>
        <w:adjustRightInd/>
        <w:rPr>
          <w:rFonts w:ascii="宋体" w:eastAsia="宋体" w:hAnsi="宋体" w:cs="宋体"/>
          <w:sz w:val="21"/>
          <w:szCs w:val="21"/>
        </w:rPr>
      </w:pPr>
      <w:r>
        <w:rPr>
          <w:rFonts w:ascii="宋体" w:eastAsia="宋体" w:hAnsi="宋体" w:cs="宋体" w:hint="eastAsia"/>
          <w:sz w:val="21"/>
          <w:szCs w:val="21"/>
        </w:rPr>
        <w:t>1、简述门静脉高压症的外科治疗原则。</w:t>
      </w:r>
    </w:p>
    <w:p w:rsidR="00647AFE" w:rsidRDefault="00647AFE" w:rsidP="00647AFE">
      <w:pPr>
        <w:adjustRightInd/>
        <w:rPr>
          <w:rFonts w:ascii="宋体" w:eastAsia="宋体" w:hAnsi="宋体" w:cs="宋体"/>
          <w:sz w:val="21"/>
          <w:szCs w:val="21"/>
        </w:rPr>
      </w:pPr>
      <w:r>
        <w:rPr>
          <w:rFonts w:ascii="宋体" w:eastAsia="宋体" w:hAnsi="宋体" w:cs="宋体" w:hint="eastAsia"/>
          <w:sz w:val="21"/>
          <w:szCs w:val="21"/>
        </w:rPr>
        <w:t>2、简述门静脉高压症病人术后并发症的观察与护理。</w:t>
      </w:r>
    </w:p>
    <w:p w:rsidR="00647AFE" w:rsidRDefault="00647AFE" w:rsidP="00647AFE">
      <w:pPr>
        <w:adjustRightInd/>
        <w:rPr>
          <w:rFonts w:ascii="宋体" w:eastAsia="宋体" w:hAnsi="宋体" w:cs="宋体"/>
          <w:b/>
          <w:bCs/>
          <w:sz w:val="28"/>
          <w:szCs w:val="28"/>
        </w:rPr>
      </w:pPr>
      <w:r>
        <w:rPr>
          <w:rFonts w:ascii="宋体" w:eastAsia="宋体" w:hAnsi="宋体" w:cs="宋体" w:hint="eastAsia"/>
          <w:b/>
          <w:bCs/>
          <w:sz w:val="28"/>
          <w:szCs w:val="28"/>
        </w:rPr>
        <w:t>五、病例分析题</w:t>
      </w:r>
    </w:p>
    <w:p w:rsidR="00FE68E6" w:rsidRDefault="00647AFE" w:rsidP="00FE68E6">
      <w:pPr>
        <w:adjustRightInd/>
        <w:rPr>
          <w:rFonts w:ascii="宋体" w:eastAsia="宋体" w:hAnsi="宋体" w:cs="宋体" w:hint="eastAsia"/>
          <w:sz w:val="21"/>
          <w:szCs w:val="21"/>
        </w:rPr>
      </w:pPr>
      <w:r>
        <w:rPr>
          <w:rFonts w:ascii="宋体" w:eastAsia="宋体" w:hAnsi="宋体" w:cs="宋体" w:hint="eastAsia"/>
          <w:sz w:val="21"/>
          <w:szCs w:val="21"/>
        </w:rPr>
        <w:t xml:space="preserve">  黄女士，49岁，因乏力3年，反复呕血伴柏油样黑便1日入院。L日前进食油炸食物后突然呕血900ml，随后排2次柏油样黑便共500ml，病人嗜睡，胡言乱语。既往乙型肝炎病史6年。查体：贫血貌，定向力障碍，P108次，分，BP 82/60mmHg，胸前可见蜘蛛痣；腹软，蛙状腹，脾肋下3cm，移动性浊音（+）。血氨增高。B超示肝硬化，脾大，腹水，请问：</w:t>
      </w:r>
    </w:p>
    <w:p w:rsidR="00647AFE" w:rsidRDefault="00FE68E6" w:rsidP="00FE68E6">
      <w:pPr>
        <w:adjustRightInd/>
        <w:rPr>
          <w:rFonts w:ascii="宋体" w:eastAsia="宋体" w:hAnsi="宋体" w:cs="宋体"/>
          <w:sz w:val="21"/>
          <w:szCs w:val="21"/>
        </w:rPr>
      </w:pPr>
      <w:r>
        <w:rPr>
          <w:rFonts w:ascii="宋体" w:eastAsia="宋体" w:hAnsi="宋体" w:cs="宋体" w:hint="eastAsia"/>
          <w:sz w:val="21"/>
          <w:szCs w:val="21"/>
        </w:rPr>
        <w:t>（1）</w:t>
      </w:r>
      <w:r w:rsidR="00647AFE">
        <w:rPr>
          <w:rFonts w:ascii="宋体" w:eastAsia="宋体" w:hAnsi="宋体" w:cs="宋体" w:hint="eastAsia"/>
          <w:sz w:val="21"/>
          <w:szCs w:val="21"/>
        </w:rPr>
        <w:t>消化道出血的诱因是什么，如何预防？</w:t>
      </w:r>
    </w:p>
    <w:p w:rsidR="00647AFE" w:rsidRDefault="00647AFE" w:rsidP="00647AFE">
      <w:pPr>
        <w:adjustRightInd/>
        <w:rPr>
          <w:rFonts w:ascii="宋体" w:eastAsia="宋体" w:hAnsi="宋体" w:cs="宋体"/>
          <w:sz w:val="21"/>
          <w:szCs w:val="21"/>
        </w:rPr>
      </w:pPr>
      <w:r>
        <w:rPr>
          <w:rFonts w:ascii="宋体" w:eastAsia="宋体" w:hAnsi="宋体" w:cs="宋体" w:hint="eastAsia"/>
          <w:sz w:val="21"/>
          <w:szCs w:val="21"/>
        </w:rPr>
        <w:t>(2)此时病人存在哪些主要护理诊断/问题？</w:t>
      </w:r>
    </w:p>
    <w:p w:rsidR="00647AFE" w:rsidRDefault="00647AFE" w:rsidP="00647AFE">
      <w:pPr>
        <w:adjustRightInd/>
        <w:rPr>
          <w:rFonts w:ascii="宋体" w:eastAsia="宋体" w:hAnsi="宋体" w:cs="宋体"/>
          <w:sz w:val="21"/>
          <w:szCs w:val="21"/>
        </w:rPr>
      </w:pPr>
      <w:r>
        <w:rPr>
          <w:rFonts w:ascii="宋体" w:eastAsia="宋体" w:hAnsi="宋体" w:cs="宋体" w:hint="eastAsia"/>
          <w:sz w:val="21"/>
          <w:szCs w:val="21"/>
        </w:rPr>
        <w:t>(3)应给予哪些护理措施？</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3EE0" w:rsidRDefault="00ED3EE0" w:rsidP="00647AFE">
      <w:pPr>
        <w:spacing w:after="0"/>
      </w:pPr>
      <w:r>
        <w:separator/>
      </w:r>
    </w:p>
  </w:endnote>
  <w:endnote w:type="continuationSeparator" w:id="0">
    <w:p w:rsidR="00ED3EE0" w:rsidRDefault="00ED3EE0" w:rsidP="00647AF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3EE0" w:rsidRDefault="00ED3EE0" w:rsidP="00647AFE">
      <w:pPr>
        <w:spacing w:after="0"/>
      </w:pPr>
      <w:r>
        <w:separator/>
      </w:r>
    </w:p>
  </w:footnote>
  <w:footnote w:type="continuationSeparator" w:id="0">
    <w:p w:rsidR="00ED3EE0" w:rsidRDefault="00ED3EE0" w:rsidP="00647AFE">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8570BB"/>
    <w:multiLevelType w:val="multilevel"/>
    <w:tmpl w:val="228570BB"/>
    <w:lvl w:ilvl="0">
      <w:start w:val="1"/>
      <w:numFmt w:val="upperLetter"/>
      <w:lvlText w:val="%1."/>
      <w:lvlJc w:val="left"/>
      <w:pPr>
        <w:ind w:left="644" w:hanging="360"/>
      </w:pPr>
      <w:rPr>
        <w:rFonts w:hint="default"/>
      </w:rPr>
    </w:lvl>
    <w:lvl w:ilvl="1">
      <w:start w:val="1"/>
      <w:numFmt w:val="lowerLetter"/>
      <w:lvlText w:val="%2)"/>
      <w:lvlJc w:val="left"/>
      <w:pPr>
        <w:ind w:left="1920" w:hanging="420"/>
      </w:pPr>
    </w:lvl>
    <w:lvl w:ilvl="2">
      <w:start w:val="1"/>
      <w:numFmt w:val="lowerRoman"/>
      <w:lvlText w:val="%3."/>
      <w:lvlJc w:val="right"/>
      <w:pPr>
        <w:ind w:left="2340" w:hanging="420"/>
      </w:pPr>
    </w:lvl>
    <w:lvl w:ilvl="3">
      <w:start w:val="1"/>
      <w:numFmt w:val="decimal"/>
      <w:lvlText w:val="%4."/>
      <w:lvlJc w:val="left"/>
      <w:pPr>
        <w:ind w:left="2760" w:hanging="420"/>
      </w:pPr>
    </w:lvl>
    <w:lvl w:ilvl="4">
      <w:start w:val="1"/>
      <w:numFmt w:val="lowerLetter"/>
      <w:lvlText w:val="%5)"/>
      <w:lvlJc w:val="left"/>
      <w:pPr>
        <w:ind w:left="3180" w:hanging="420"/>
      </w:pPr>
    </w:lvl>
    <w:lvl w:ilvl="5">
      <w:start w:val="1"/>
      <w:numFmt w:val="lowerRoman"/>
      <w:lvlText w:val="%6."/>
      <w:lvlJc w:val="right"/>
      <w:pPr>
        <w:ind w:left="3600" w:hanging="420"/>
      </w:pPr>
    </w:lvl>
    <w:lvl w:ilvl="6">
      <w:start w:val="1"/>
      <w:numFmt w:val="decimal"/>
      <w:lvlText w:val="%7."/>
      <w:lvlJc w:val="left"/>
      <w:pPr>
        <w:ind w:left="4020" w:hanging="420"/>
      </w:pPr>
    </w:lvl>
    <w:lvl w:ilvl="7">
      <w:start w:val="1"/>
      <w:numFmt w:val="lowerLetter"/>
      <w:lvlText w:val="%8)"/>
      <w:lvlJc w:val="left"/>
      <w:pPr>
        <w:ind w:left="4440" w:hanging="420"/>
      </w:pPr>
    </w:lvl>
    <w:lvl w:ilvl="8">
      <w:start w:val="1"/>
      <w:numFmt w:val="lowerRoman"/>
      <w:lvlText w:val="%9."/>
      <w:lvlJc w:val="right"/>
      <w:pPr>
        <w:ind w:left="4860" w:hanging="420"/>
      </w:pPr>
    </w:lvl>
  </w:abstractNum>
  <w:abstractNum w:abstractNumId="1">
    <w:nsid w:val="36CB54D3"/>
    <w:multiLevelType w:val="multilevel"/>
    <w:tmpl w:val="36CB54D3"/>
    <w:lvl w:ilvl="0">
      <w:start w:val="1"/>
      <w:numFmt w:val="upperLetter"/>
      <w:lvlText w:val="%1."/>
      <w:lvlJc w:val="left"/>
      <w:pPr>
        <w:ind w:left="644" w:hanging="36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
    <w:nsid w:val="387C3431"/>
    <w:multiLevelType w:val="multilevel"/>
    <w:tmpl w:val="387C3431"/>
    <w:lvl w:ilvl="0">
      <w:start w:val="1"/>
      <w:numFmt w:val="upperLetter"/>
      <w:lvlText w:val="%1."/>
      <w:lvlJc w:val="left"/>
      <w:pPr>
        <w:ind w:left="644" w:hanging="360"/>
      </w:pPr>
      <w:rPr>
        <w:rFonts w:hint="default"/>
      </w:rPr>
    </w:lvl>
    <w:lvl w:ilvl="1">
      <w:start w:val="1"/>
      <w:numFmt w:val="lowerLetter"/>
      <w:lvlText w:val="%2)"/>
      <w:lvlJc w:val="left"/>
      <w:pPr>
        <w:ind w:left="1920" w:hanging="420"/>
      </w:pPr>
    </w:lvl>
    <w:lvl w:ilvl="2">
      <w:start w:val="1"/>
      <w:numFmt w:val="lowerRoman"/>
      <w:lvlText w:val="%3."/>
      <w:lvlJc w:val="right"/>
      <w:pPr>
        <w:ind w:left="2340" w:hanging="420"/>
      </w:pPr>
    </w:lvl>
    <w:lvl w:ilvl="3">
      <w:start w:val="1"/>
      <w:numFmt w:val="decimal"/>
      <w:lvlText w:val="%4."/>
      <w:lvlJc w:val="left"/>
      <w:pPr>
        <w:ind w:left="2760" w:hanging="420"/>
      </w:pPr>
    </w:lvl>
    <w:lvl w:ilvl="4">
      <w:start w:val="1"/>
      <w:numFmt w:val="lowerLetter"/>
      <w:lvlText w:val="%5)"/>
      <w:lvlJc w:val="left"/>
      <w:pPr>
        <w:ind w:left="3180" w:hanging="420"/>
      </w:pPr>
    </w:lvl>
    <w:lvl w:ilvl="5">
      <w:start w:val="1"/>
      <w:numFmt w:val="lowerRoman"/>
      <w:lvlText w:val="%6."/>
      <w:lvlJc w:val="right"/>
      <w:pPr>
        <w:ind w:left="3600" w:hanging="420"/>
      </w:pPr>
    </w:lvl>
    <w:lvl w:ilvl="6">
      <w:start w:val="1"/>
      <w:numFmt w:val="decimal"/>
      <w:lvlText w:val="%7."/>
      <w:lvlJc w:val="left"/>
      <w:pPr>
        <w:ind w:left="4020" w:hanging="420"/>
      </w:pPr>
    </w:lvl>
    <w:lvl w:ilvl="7">
      <w:start w:val="1"/>
      <w:numFmt w:val="lowerLetter"/>
      <w:lvlText w:val="%8)"/>
      <w:lvlJc w:val="left"/>
      <w:pPr>
        <w:ind w:left="4440" w:hanging="420"/>
      </w:pPr>
    </w:lvl>
    <w:lvl w:ilvl="8">
      <w:start w:val="1"/>
      <w:numFmt w:val="lowerRoman"/>
      <w:lvlText w:val="%9."/>
      <w:lvlJc w:val="right"/>
      <w:pPr>
        <w:ind w:left="4860" w:hanging="420"/>
      </w:pPr>
    </w:lvl>
  </w:abstractNum>
  <w:abstractNum w:abstractNumId="3">
    <w:nsid w:val="58451074"/>
    <w:multiLevelType w:val="singleLevel"/>
    <w:tmpl w:val="58451074"/>
    <w:lvl w:ilvl="0">
      <w:start w:val="1"/>
      <w:numFmt w:val="decimal"/>
      <w:suff w:val="nothing"/>
      <w:lvlText w:val="(%1)"/>
      <w:lvlJc w:val="left"/>
    </w:lvl>
  </w:abstractNum>
  <w:abstractNum w:abstractNumId="4">
    <w:nsid w:val="65955D7A"/>
    <w:multiLevelType w:val="multilevel"/>
    <w:tmpl w:val="65955D7A"/>
    <w:lvl w:ilvl="0">
      <w:start w:val="1"/>
      <w:numFmt w:val="upperLetter"/>
      <w:lvlText w:val="%1."/>
      <w:lvlJc w:val="left"/>
      <w:pPr>
        <w:ind w:left="644" w:hanging="360"/>
      </w:pPr>
      <w:rPr>
        <w:rFonts w:hint="default"/>
      </w:rPr>
    </w:lvl>
    <w:lvl w:ilvl="1">
      <w:start w:val="1"/>
      <w:numFmt w:val="lowerLetter"/>
      <w:lvlText w:val="%2)"/>
      <w:lvlJc w:val="left"/>
      <w:pPr>
        <w:ind w:left="1920" w:hanging="420"/>
      </w:pPr>
    </w:lvl>
    <w:lvl w:ilvl="2">
      <w:start w:val="1"/>
      <w:numFmt w:val="lowerRoman"/>
      <w:lvlText w:val="%3."/>
      <w:lvlJc w:val="right"/>
      <w:pPr>
        <w:ind w:left="2340" w:hanging="420"/>
      </w:pPr>
    </w:lvl>
    <w:lvl w:ilvl="3">
      <w:start w:val="1"/>
      <w:numFmt w:val="decimal"/>
      <w:lvlText w:val="%4."/>
      <w:lvlJc w:val="left"/>
      <w:pPr>
        <w:ind w:left="2760" w:hanging="420"/>
      </w:pPr>
    </w:lvl>
    <w:lvl w:ilvl="4">
      <w:start w:val="1"/>
      <w:numFmt w:val="lowerLetter"/>
      <w:lvlText w:val="%5)"/>
      <w:lvlJc w:val="left"/>
      <w:pPr>
        <w:ind w:left="3180" w:hanging="420"/>
      </w:pPr>
    </w:lvl>
    <w:lvl w:ilvl="5">
      <w:start w:val="1"/>
      <w:numFmt w:val="lowerRoman"/>
      <w:lvlText w:val="%6."/>
      <w:lvlJc w:val="right"/>
      <w:pPr>
        <w:ind w:left="3600" w:hanging="420"/>
      </w:pPr>
    </w:lvl>
    <w:lvl w:ilvl="6">
      <w:start w:val="1"/>
      <w:numFmt w:val="decimal"/>
      <w:lvlText w:val="%7."/>
      <w:lvlJc w:val="left"/>
      <w:pPr>
        <w:ind w:left="4020" w:hanging="420"/>
      </w:pPr>
    </w:lvl>
    <w:lvl w:ilvl="7">
      <w:start w:val="1"/>
      <w:numFmt w:val="lowerLetter"/>
      <w:lvlText w:val="%8)"/>
      <w:lvlJc w:val="left"/>
      <w:pPr>
        <w:ind w:left="4440" w:hanging="420"/>
      </w:pPr>
    </w:lvl>
    <w:lvl w:ilvl="8">
      <w:start w:val="1"/>
      <w:numFmt w:val="lowerRoman"/>
      <w:lvlText w:val="%9."/>
      <w:lvlJc w:val="right"/>
      <w:pPr>
        <w:ind w:left="4860" w:hanging="420"/>
      </w:pPr>
    </w:lvl>
  </w:abstractNum>
  <w:abstractNum w:abstractNumId="5">
    <w:nsid w:val="779B4F70"/>
    <w:multiLevelType w:val="multilevel"/>
    <w:tmpl w:val="779B4F70"/>
    <w:lvl w:ilvl="0">
      <w:start w:val="1"/>
      <w:numFmt w:val="upperLetter"/>
      <w:lvlText w:val="%1."/>
      <w:lvlJc w:val="left"/>
      <w:pPr>
        <w:ind w:left="644" w:hanging="360"/>
      </w:pPr>
      <w:rPr>
        <w:rFonts w:hint="default"/>
      </w:rPr>
    </w:lvl>
    <w:lvl w:ilvl="1">
      <w:start w:val="1"/>
      <w:numFmt w:val="lowerLetter"/>
      <w:lvlText w:val="%2)"/>
      <w:lvlJc w:val="left"/>
      <w:pPr>
        <w:ind w:left="1920" w:hanging="420"/>
      </w:pPr>
    </w:lvl>
    <w:lvl w:ilvl="2">
      <w:start w:val="1"/>
      <w:numFmt w:val="lowerRoman"/>
      <w:lvlText w:val="%3."/>
      <w:lvlJc w:val="right"/>
      <w:pPr>
        <w:ind w:left="2340" w:hanging="420"/>
      </w:pPr>
    </w:lvl>
    <w:lvl w:ilvl="3">
      <w:start w:val="1"/>
      <w:numFmt w:val="decimal"/>
      <w:lvlText w:val="%4."/>
      <w:lvlJc w:val="left"/>
      <w:pPr>
        <w:ind w:left="2760" w:hanging="420"/>
      </w:pPr>
    </w:lvl>
    <w:lvl w:ilvl="4">
      <w:start w:val="1"/>
      <w:numFmt w:val="lowerLetter"/>
      <w:lvlText w:val="%5)"/>
      <w:lvlJc w:val="left"/>
      <w:pPr>
        <w:ind w:left="3180" w:hanging="420"/>
      </w:pPr>
    </w:lvl>
    <w:lvl w:ilvl="5">
      <w:start w:val="1"/>
      <w:numFmt w:val="lowerRoman"/>
      <w:lvlText w:val="%6."/>
      <w:lvlJc w:val="right"/>
      <w:pPr>
        <w:ind w:left="3600" w:hanging="420"/>
      </w:pPr>
    </w:lvl>
    <w:lvl w:ilvl="6">
      <w:start w:val="1"/>
      <w:numFmt w:val="decimal"/>
      <w:lvlText w:val="%7."/>
      <w:lvlJc w:val="left"/>
      <w:pPr>
        <w:ind w:left="4020" w:hanging="420"/>
      </w:pPr>
    </w:lvl>
    <w:lvl w:ilvl="7">
      <w:start w:val="1"/>
      <w:numFmt w:val="lowerLetter"/>
      <w:lvlText w:val="%8)"/>
      <w:lvlJc w:val="left"/>
      <w:pPr>
        <w:ind w:left="4440" w:hanging="420"/>
      </w:pPr>
    </w:lvl>
    <w:lvl w:ilvl="8">
      <w:start w:val="1"/>
      <w:numFmt w:val="lowerRoman"/>
      <w:lvlText w:val="%9."/>
      <w:lvlJc w:val="right"/>
      <w:pPr>
        <w:ind w:left="4860" w:hanging="420"/>
      </w:pPr>
    </w:lvl>
  </w:abstractNum>
  <w:num w:numId="1">
    <w:abstractNumId w:val="1"/>
  </w:num>
  <w:num w:numId="2">
    <w:abstractNumId w:val="4"/>
  </w:num>
  <w:num w:numId="3">
    <w:abstractNumId w:val="0"/>
  </w:num>
  <w:num w:numId="4">
    <w:abstractNumId w:val="2"/>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9218"/>
  </w:hdrShapeDefaults>
  <w:footnotePr>
    <w:footnote w:id="-1"/>
    <w:footnote w:id="0"/>
  </w:footnotePr>
  <w:endnotePr>
    <w:endnote w:id="-1"/>
    <w:endnote w:id="0"/>
  </w:endnotePr>
  <w:compat>
    <w:useFELayout/>
  </w:compat>
  <w:rsids>
    <w:rsidRoot w:val="00D31D50"/>
    <w:rsid w:val="002548F1"/>
    <w:rsid w:val="00323B43"/>
    <w:rsid w:val="003D37D8"/>
    <w:rsid w:val="00426133"/>
    <w:rsid w:val="004358AB"/>
    <w:rsid w:val="00647AFE"/>
    <w:rsid w:val="008B7726"/>
    <w:rsid w:val="00A15841"/>
    <w:rsid w:val="00B06586"/>
    <w:rsid w:val="00D31D50"/>
    <w:rsid w:val="00ED3EE0"/>
    <w:rsid w:val="00FE68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47AFE"/>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647AFE"/>
    <w:rPr>
      <w:rFonts w:ascii="Tahoma" w:hAnsi="Tahoma"/>
      <w:sz w:val="18"/>
      <w:szCs w:val="18"/>
    </w:rPr>
  </w:style>
  <w:style w:type="paragraph" w:styleId="a4">
    <w:name w:val="footer"/>
    <w:basedOn w:val="a"/>
    <w:link w:val="Char0"/>
    <w:uiPriority w:val="99"/>
    <w:semiHidden/>
    <w:unhideWhenUsed/>
    <w:rsid w:val="00647AFE"/>
    <w:pPr>
      <w:tabs>
        <w:tab w:val="center" w:pos="4153"/>
        <w:tab w:val="right" w:pos="8306"/>
      </w:tabs>
    </w:pPr>
    <w:rPr>
      <w:sz w:val="18"/>
      <w:szCs w:val="18"/>
    </w:rPr>
  </w:style>
  <w:style w:type="character" w:customStyle="1" w:styleId="Char0">
    <w:name w:val="页脚 Char"/>
    <w:basedOn w:val="a0"/>
    <w:link w:val="a4"/>
    <w:uiPriority w:val="99"/>
    <w:semiHidden/>
    <w:rsid w:val="00647AFE"/>
    <w:rPr>
      <w:rFonts w:ascii="Tahoma" w:hAnsi="Tahoma"/>
      <w:sz w:val="18"/>
      <w:szCs w:val="18"/>
    </w:rPr>
  </w:style>
  <w:style w:type="paragraph" w:customStyle="1" w:styleId="1">
    <w:name w:val="列出段落1"/>
    <w:basedOn w:val="a"/>
    <w:qFormat/>
    <w:rsid w:val="00647AFE"/>
    <w:pPr>
      <w:widowControl w:val="0"/>
      <w:adjustRightInd/>
      <w:snapToGrid/>
      <w:spacing w:after="0"/>
      <w:ind w:firstLineChars="200" w:firstLine="420"/>
      <w:jc w:val="both"/>
    </w:pPr>
    <w:rPr>
      <w:rFonts w:ascii="Calibri" w:eastAsia="宋体" w:hAnsi="Calibri" w:cs="Times New Roman"/>
      <w:kern w:val="2"/>
      <w:sz w:val="21"/>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351</Words>
  <Characters>2002</Characters>
  <Application>Microsoft Office Word</Application>
  <DocSecurity>0</DocSecurity>
  <Lines>16</Lines>
  <Paragraphs>4</Paragraphs>
  <ScaleCrop>false</ScaleCrop>
  <Company/>
  <LinksUpToDate>false</LinksUpToDate>
  <CharactersWithSpaces>2349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2008-09-11T17:20:00Z</dcterms:created>
  <dcterms:modified xsi:type="dcterms:W3CDTF">2016-12-06T06:46:00Z</dcterms:modified>
</cp:coreProperties>
</file>