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E1" w:rsidRDefault="001B24E1" w:rsidP="001B24E1">
      <w:pPr>
        <w:adjustRightInd/>
        <w:jc w:val="center"/>
        <w:rPr>
          <w:rFonts w:ascii="宋体" w:eastAsia="宋体" w:hAnsi="宋体" w:cs="宋体"/>
          <w:b/>
          <w:bCs/>
          <w:sz w:val="32"/>
          <w:szCs w:val="32"/>
        </w:rPr>
      </w:pPr>
      <w:r>
        <w:rPr>
          <w:rFonts w:ascii="宋体" w:eastAsia="宋体" w:hAnsi="宋体" w:cs="宋体" w:hint="eastAsia"/>
          <w:b/>
          <w:bCs/>
          <w:sz w:val="32"/>
          <w:szCs w:val="32"/>
        </w:rPr>
        <w:t>第三十二章  胆道疾病病人的护理</w:t>
      </w:r>
    </w:p>
    <w:p w:rsidR="001B24E1" w:rsidRDefault="001B24E1" w:rsidP="001B24E1">
      <w:pPr>
        <w:adjustRightInd/>
        <w:rPr>
          <w:rFonts w:ascii="宋体" w:eastAsia="宋体" w:hAnsi="宋体" w:cs="宋体"/>
          <w:b/>
          <w:bCs/>
          <w:sz w:val="28"/>
          <w:szCs w:val="28"/>
        </w:rPr>
      </w:pPr>
      <w:r>
        <w:rPr>
          <w:rFonts w:ascii="宋体" w:eastAsia="宋体" w:hAnsi="宋体" w:cs="宋体" w:hint="eastAsia"/>
          <w:b/>
          <w:bCs/>
          <w:sz w:val="28"/>
          <w:szCs w:val="28"/>
        </w:rPr>
        <w:t>一、名词解释</w:t>
      </w:r>
    </w:p>
    <w:p w:rsidR="00F76C55" w:rsidRDefault="001B24E1" w:rsidP="001B24E1">
      <w:pPr>
        <w:adjustRightInd/>
        <w:rPr>
          <w:rFonts w:ascii="宋体" w:eastAsia="宋体" w:hAnsi="宋体" w:cs="宋体" w:hint="eastAsia"/>
          <w:sz w:val="21"/>
          <w:szCs w:val="21"/>
        </w:rPr>
      </w:pPr>
      <w:r>
        <w:rPr>
          <w:rFonts w:ascii="宋体" w:eastAsia="宋体" w:hAnsi="宋体" w:cs="宋体" w:hint="eastAsia"/>
          <w:sz w:val="21"/>
          <w:szCs w:val="21"/>
        </w:rPr>
        <w:t>1、 ERCP：</w:t>
      </w:r>
      <w:r w:rsidR="00F76C55">
        <w:rPr>
          <w:rFonts w:ascii="宋体" w:eastAsia="宋体" w:hAnsi="宋体" w:cs="宋体" w:hint="eastAsia"/>
          <w:sz w:val="21"/>
          <w:szCs w:val="21"/>
        </w:rPr>
        <w:t xml:space="preserve"> </w:t>
      </w:r>
    </w:p>
    <w:p w:rsidR="00F76C55" w:rsidRDefault="001B24E1" w:rsidP="001B24E1">
      <w:pPr>
        <w:adjustRightInd/>
        <w:rPr>
          <w:rFonts w:ascii="宋体" w:eastAsia="宋体" w:hAnsi="宋体" w:cs="宋体" w:hint="eastAsia"/>
          <w:sz w:val="21"/>
          <w:szCs w:val="21"/>
        </w:rPr>
      </w:pPr>
      <w:r>
        <w:rPr>
          <w:rFonts w:ascii="宋体" w:eastAsia="宋体" w:hAnsi="宋体" w:cs="宋体" w:hint="eastAsia"/>
          <w:sz w:val="21"/>
          <w:szCs w:val="21"/>
        </w:rPr>
        <w:t>2、 PTC：</w:t>
      </w:r>
      <w:r w:rsidR="00F76C55">
        <w:rPr>
          <w:rFonts w:ascii="宋体" w:eastAsia="宋体" w:hAnsi="宋体" w:cs="宋体" w:hint="eastAsia"/>
          <w:sz w:val="21"/>
          <w:szCs w:val="21"/>
        </w:rPr>
        <w:t xml:space="preserve"> </w:t>
      </w:r>
    </w:p>
    <w:p w:rsidR="00F76C55" w:rsidRDefault="001B24E1" w:rsidP="001B24E1">
      <w:pPr>
        <w:adjustRightInd/>
        <w:rPr>
          <w:rFonts w:ascii="宋体" w:eastAsia="宋体" w:hAnsi="宋体" w:cs="宋体" w:hint="eastAsia"/>
          <w:sz w:val="21"/>
          <w:szCs w:val="21"/>
        </w:rPr>
      </w:pPr>
      <w:r>
        <w:rPr>
          <w:rFonts w:ascii="宋体" w:eastAsia="宋体" w:hAnsi="宋体" w:cs="宋体" w:hint="eastAsia"/>
          <w:sz w:val="21"/>
          <w:szCs w:val="21"/>
        </w:rPr>
        <w:t>3 、Murphy征阳性：</w:t>
      </w:r>
      <w:r w:rsidR="00F76C55">
        <w:rPr>
          <w:rFonts w:ascii="宋体" w:eastAsia="宋体" w:hAnsi="宋体" w:cs="宋体" w:hint="eastAsia"/>
          <w:sz w:val="21"/>
          <w:szCs w:val="21"/>
        </w:rPr>
        <w:t xml:space="preserve"> </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4、 Charcot三联症：</w:t>
      </w:r>
    </w:p>
    <w:p w:rsidR="001B24E1" w:rsidRDefault="001B24E1" w:rsidP="001B24E1">
      <w:pPr>
        <w:adjustRightInd/>
        <w:rPr>
          <w:rFonts w:ascii="宋体" w:eastAsia="宋体" w:hAnsi="宋体" w:cs="宋体"/>
          <w:b/>
          <w:bCs/>
          <w:sz w:val="28"/>
          <w:szCs w:val="28"/>
        </w:rPr>
      </w:pPr>
      <w:r>
        <w:rPr>
          <w:rFonts w:ascii="宋体" w:eastAsia="宋体" w:hAnsi="宋体" w:cs="宋体" w:hint="eastAsia"/>
          <w:b/>
          <w:bCs/>
          <w:sz w:val="28"/>
          <w:szCs w:val="28"/>
        </w:rPr>
        <w:t>二、单项选择题</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1、下列检查中可诱发急性胰腺炎的是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A.口服胆囊造影术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B.经皮肝穿刺胆道造影术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C. ERCP</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D. B超</w:t>
      </w:r>
    </w:p>
    <w:p w:rsidR="001B24E1" w:rsidRDefault="001B24E1" w:rsidP="00F76C55">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E. X线钡餐检查</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2、胆道疾病首选的检查方法是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A.口服胆囊造影术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B.经皮肝穿刺胆道造影术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C. ERCP</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D. B超</w:t>
      </w:r>
    </w:p>
    <w:p w:rsidR="001B24E1" w:rsidRDefault="001B24E1" w:rsidP="00F76C55">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E.腹部平片</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3、T管拔除前，夹管观察的内容包括</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A.体温、血压、意识    </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B.腹痛、血压、体温        </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C.腹痛、呕吐、体温</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D.黄疽、血压、意识    </w:t>
      </w:r>
    </w:p>
    <w:p w:rsidR="001B24E1" w:rsidRDefault="001B24E1" w:rsidP="00F76C55">
      <w:pPr>
        <w:adjustRightInd/>
        <w:ind w:leftChars="500" w:left="1100"/>
        <w:rPr>
          <w:rFonts w:ascii="宋体" w:eastAsia="宋体" w:hAnsi="宋体" w:cs="宋体"/>
          <w:sz w:val="21"/>
          <w:szCs w:val="21"/>
        </w:rPr>
      </w:pPr>
      <w:r>
        <w:rPr>
          <w:rFonts w:ascii="宋体" w:eastAsia="宋体" w:hAnsi="宋体" w:cs="宋体" w:hint="eastAsia"/>
          <w:sz w:val="21"/>
          <w:szCs w:val="21"/>
        </w:rPr>
        <w:t>E.腹痛、体温、黄疸</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4、T管拔除指征是</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A.引流管通畅，胆汁颜色正常</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B.引流胆汁量逐日减少</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C.大便颜色正常，食欲好转</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lastRenderedPageBreak/>
        <w:t xml:space="preserve">  D.黄疽逐日消退，无度热、腹痛</w:t>
      </w:r>
    </w:p>
    <w:p w:rsidR="001B24E1" w:rsidRDefault="001B24E1" w:rsidP="00F76C55">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E.造影无残余结石，夹管后机体无异常变化</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5、胆道蛔虫病除剑突下钻顶样剧烈疼痛外，还常伴有</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A.黄疽    </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B.寒战、高热       </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C.肝大</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D.胆囊肿大    </w:t>
      </w:r>
    </w:p>
    <w:p w:rsidR="001B24E1" w:rsidRDefault="001B24E1" w:rsidP="00F76C55">
      <w:pPr>
        <w:adjustRightInd/>
        <w:ind w:leftChars="500" w:left="1100"/>
        <w:rPr>
          <w:rFonts w:ascii="宋体" w:eastAsia="宋体" w:hAnsi="宋体" w:cs="宋体"/>
          <w:sz w:val="21"/>
          <w:szCs w:val="21"/>
        </w:rPr>
      </w:pPr>
      <w:r>
        <w:rPr>
          <w:rFonts w:ascii="宋体" w:eastAsia="宋体" w:hAnsi="宋体" w:cs="宋体" w:hint="eastAsia"/>
          <w:sz w:val="21"/>
          <w:szCs w:val="21"/>
        </w:rPr>
        <w:t>E.恶心、呕吐</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 xml:space="preserve">6、王女士，52岁，出现间歇性反复发作的腹痛、发热、黄疸，最可能的诊断是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A.胰头癌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B.胆囊结石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C.肝内胆管结石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D.肝外胆管结石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E.阿米巴肝脓肿</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7、在胆道疾病中最容易发生休克的是</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A.急性化脓性梗阻性胆管炎</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B.急性胆囊炎</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C.肝内胆管结石</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D.肝外胆管结石</w:t>
      </w:r>
    </w:p>
    <w:p w:rsidR="001B24E1" w:rsidRDefault="001B24E1" w:rsidP="00F76C55">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E.胆道蛔虫病</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8、下列临床表现中不符合急性胆囊炎特征的是</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A.右上腹阵发性绞痛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B.右肩背区放射痛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C.寒战、黄疽明显</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D.触及肿大的胆囊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 Murphy征阳性</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9、张女士，55岁，行胆总管切开取石、T管引流术，术后出现胆总管远端阻塞时T管引流表现为</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A.胆汁引流量过多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B.胆汁引流量过少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lastRenderedPageBreak/>
        <w:t>C.胆汁浑浊</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D.胆汁清淡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E.胆汁棕色、稠厚</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10、胆固醇结石形成最主要的原因是</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A.胆汁成分的改变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B.胆道感染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C.胆道梗阻</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D.葡萄糖醛酸酶升高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E.胆道内蛔虫残体存留</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11、胆石症病人出现下列何种情况时，提示发生急性重症胆管炎</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A.胆囊肿大</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B.血压下降，伴意识不清</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C.上腹绞痛</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D.寒战、高热</w:t>
      </w:r>
    </w:p>
    <w:p w:rsidR="001B24E1" w:rsidRDefault="001B24E1" w:rsidP="00F76C55">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E.黄疸明显</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12、T管和腹腔引流管护理措施不同是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A.保持引流管的通畅</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B.更换引流袋时要无菌操作</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C.观察引流量、颜色和性状</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D.拔管前须试行夹管1-2天</w:t>
      </w:r>
    </w:p>
    <w:p w:rsidR="001B24E1" w:rsidRDefault="001B24E1" w:rsidP="00F76C55">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E.引流袋不得高于引流出口</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13、急性胆囊炎典型的体征为</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A.麦氏点压痛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 Murphy征阳性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C.腹膜刺激征</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D.移动性浊音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E.腰背部叩痛</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14、下列对急性胆囊炎的临床特点描述错误的是</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A.进食油腻饮食后容易发病</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lastRenderedPageBreak/>
        <w:t xml:space="preserve">    B.右上腹持续性疼痛，阵发性加重</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C.疼痛常放射至右肩或右背部</w:t>
      </w:r>
    </w:p>
    <w:p w:rsidR="001B24E1" w:rsidRDefault="001B24E1" w:rsidP="001B24E1">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D. Murphy征阳性</w:t>
      </w:r>
    </w:p>
    <w:p w:rsidR="001B24E1" w:rsidRDefault="001B24E1" w:rsidP="00F76C55">
      <w:pPr>
        <w:adjustRightInd/>
        <w:ind w:leftChars="400" w:left="880"/>
        <w:rPr>
          <w:rFonts w:ascii="宋体" w:eastAsia="宋体" w:hAnsi="宋体" w:cs="宋体"/>
          <w:sz w:val="21"/>
          <w:szCs w:val="21"/>
        </w:rPr>
      </w:pPr>
      <w:r>
        <w:rPr>
          <w:rFonts w:ascii="宋体" w:eastAsia="宋体" w:hAnsi="宋体" w:cs="宋体" w:hint="eastAsia"/>
          <w:sz w:val="21"/>
          <w:szCs w:val="21"/>
        </w:rPr>
        <w:t xml:space="preserve">    E.多数病人伴有黄疸</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15、胆道疾病病人行B超检查的描述，不正确的是</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A.确诊率高    </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B.安全．无痛苦  </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C.检查前不须禁食</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D.可重复    </w:t>
      </w:r>
    </w:p>
    <w:p w:rsidR="001B24E1" w:rsidRDefault="001B24E1" w:rsidP="00F76C55">
      <w:pPr>
        <w:adjustRightInd/>
        <w:ind w:leftChars="500" w:left="1100"/>
        <w:rPr>
          <w:rFonts w:ascii="宋体" w:eastAsia="宋体" w:hAnsi="宋体" w:cs="宋体"/>
          <w:sz w:val="21"/>
          <w:szCs w:val="21"/>
        </w:rPr>
      </w:pPr>
      <w:r>
        <w:rPr>
          <w:rFonts w:ascii="宋体" w:eastAsia="宋体" w:hAnsi="宋体" w:cs="宋体" w:hint="eastAsia"/>
          <w:sz w:val="21"/>
          <w:szCs w:val="21"/>
        </w:rPr>
        <w:t>E.无创性</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16、下列检查方法中既可作为胆道疾病的检查方法又可作为治疗方法的是</w:t>
      </w:r>
    </w:p>
    <w:p w:rsidR="001B24E1" w:rsidRDefault="001B24E1" w:rsidP="001B24E1">
      <w:pPr>
        <w:adjustRightInd/>
        <w:ind w:leftChars="500" w:left="1100" w:firstLineChars="50" w:firstLine="105"/>
        <w:rPr>
          <w:rFonts w:ascii="宋体" w:eastAsia="宋体" w:hAnsi="宋体" w:cs="宋体"/>
          <w:sz w:val="21"/>
          <w:szCs w:val="21"/>
        </w:rPr>
      </w:pPr>
      <w:r>
        <w:rPr>
          <w:rFonts w:ascii="宋体" w:eastAsia="宋体" w:hAnsi="宋体" w:cs="宋体" w:hint="eastAsia"/>
          <w:sz w:val="21"/>
          <w:szCs w:val="21"/>
        </w:rPr>
        <w:t xml:space="preserve">A. B超   </w:t>
      </w:r>
    </w:p>
    <w:p w:rsidR="001B24E1" w:rsidRDefault="001B24E1" w:rsidP="001B24E1">
      <w:pPr>
        <w:adjustRightInd/>
        <w:ind w:leftChars="500" w:left="1100" w:firstLineChars="50" w:firstLine="105"/>
        <w:rPr>
          <w:rFonts w:ascii="宋体" w:eastAsia="宋体" w:hAnsi="宋体" w:cs="宋体"/>
          <w:sz w:val="21"/>
          <w:szCs w:val="21"/>
        </w:rPr>
      </w:pPr>
      <w:r>
        <w:rPr>
          <w:rFonts w:ascii="宋体" w:eastAsia="宋体" w:hAnsi="宋体" w:cs="宋体" w:hint="eastAsia"/>
          <w:sz w:val="21"/>
          <w:szCs w:val="21"/>
        </w:rPr>
        <w:t xml:space="preserve">B.腹部平片    </w:t>
      </w:r>
    </w:p>
    <w:p w:rsidR="001B24E1" w:rsidRDefault="001B24E1" w:rsidP="001B24E1">
      <w:pPr>
        <w:adjustRightInd/>
        <w:ind w:leftChars="500" w:left="1100" w:firstLineChars="50" w:firstLine="105"/>
        <w:rPr>
          <w:rFonts w:ascii="宋体" w:eastAsia="宋体" w:hAnsi="宋体" w:cs="宋体"/>
          <w:sz w:val="21"/>
          <w:szCs w:val="21"/>
        </w:rPr>
      </w:pPr>
      <w:r>
        <w:rPr>
          <w:rFonts w:ascii="宋体" w:eastAsia="宋体" w:hAnsi="宋体" w:cs="宋体" w:hint="eastAsia"/>
          <w:sz w:val="21"/>
          <w:szCs w:val="21"/>
        </w:rPr>
        <w:t>C.静脉胆道造影术</w:t>
      </w:r>
    </w:p>
    <w:p w:rsidR="001B24E1" w:rsidRDefault="001B24E1" w:rsidP="001B24E1">
      <w:pPr>
        <w:adjustRightInd/>
        <w:ind w:leftChars="500" w:left="1100"/>
        <w:rPr>
          <w:rFonts w:ascii="宋体" w:eastAsia="宋体" w:hAnsi="宋体" w:cs="宋体"/>
          <w:sz w:val="21"/>
          <w:szCs w:val="21"/>
        </w:rPr>
      </w:pPr>
      <w:r>
        <w:rPr>
          <w:rFonts w:ascii="宋体" w:eastAsia="宋体" w:hAnsi="宋体" w:cs="宋体" w:hint="eastAsia"/>
          <w:sz w:val="21"/>
          <w:szCs w:val="21"/>
        </w:rPr>
        <w:t xml:space="preserve">D. MRCP    </w:t>
      </w:r>
    </w:p>
    <w:p w:rsidR="001B24E1" w:rsidRDefault="001B24E1" w:rsidP="00F76C55">
      <w:pPr>
        <w:adjustRightInd/>
        <w:ind w:leftChars="500" w:left="1100"/>
        <w:rPr>
          <w:rFonts w:ascii="宋体" w:eastAsia="宋体" w:hAnsi="宋体" w:cs="宋体"/>
          <w:sz w:val="21"/>
          <w:szCs w:val="21"/>
        </w:rPr>
      </w:pPr>
      <w:r>
        <w:rPr>
          <w:rFonts w:ascii="宋体" w:eastAsia="宋体" w:hAnsi="宋体" w:cs="宋体" w:hint="eastAsia"/>
          <w:sz w:val="21"/>
          <w:szCs w:val="21"/>
        </w:rPr>
        <w:t>E.ERCP</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17、X线检查可显影的结石是</w:t>
      </w:r>
    </w:p>
    <w:p w:rsidR="001B24E1" w:rsidRDefault="001B24E1" w:rsidP="001B24E1">
      <w:pPr>
        <w:adjustRightInd/>
        <w:ind w:leftChars="400" w:left="880" w:firstLineChars="150" w:firstLine="315"/>
        <w:rPr>
          <w:rFonts w:ascii="宋体" w:eastAsia="宋体" w:hAnsi="宋体" w:cs="宋体"/>
          <w:sz w:val="21"/>
          <w:szCs w:val="21"/>
        </w:rPr>
      </w:pPr>
      <w:r>
        <w:rPr>
          <w:rFonts w:ascii="宋体" w:eastAsia="宋体" w:hAnsi="宋体" w:cs="宋体" w:hint="eastAsia"/>
          <w:sz w:val="21"/>
          <w:szCs w:val="21"/>
        </w:rPr>
        <w:t xml:space="preserve">A.胆固醇结石        </w:t>
      </w:r>
    </w:p>
    <w:p w:rsidR="001B24E1" w:rsidRDefault="001B24E1" w:rsidP="001B24E1">
      <w:pPr>
        <w:adjustRightInd/>
        <w:ind w:leftChars="400" w:left="880" w:firstLineChars="150" w:firstLine="315"/>
        <w:rPr>
          <w:rFonts w:ascii="宋体" w:eastAsia="宋体" w:hAnsi="宋体" w:cs="宋体"/>
          <w:sz w:val="21"/>
          <w:szCs w:val="21"/>
        </w:rPr>
      </w:pPr>
      <w:r>
        <w:rPr>
          <w:rFonts w:ascii="宋体" w:eastAsia="宋体" w:hAnsi="宋体" w:cs="宋体" w:hint="eastAsia"/>
          <w:sz w:val="21"/>
          <w:szCs w:val="21"/>
        </w:rPr>
        <w:t xml:space="preserve">B.胆色素结石    </w:t>
      </w:r>
    </w:p>
    <w:p w:rsidR="001B24E1" w:rsidRDefault="001B24E1" w:rsidP="001B24E1">
      <w:pPr>
        <w:adjustRightInd/>
        <w:ind w:leftChars="400" w:left="880" w:firstLineChars="150" w:firstLine="315"/>
        <w:rPr>
          <w:rFonts w:ascii="宋体" w:eastAsia="宋体" w:hAnsi="宋体" w:cs="宋体"/>
          <w:sz w:val="21"/>
          <w:szCs w:val="21"/>
        </w:rPr>
      </w:pPr>
      <w:r>
        <w:rPr>
          <w:rFonts w:ascii="宋体" w:eastAsia="宋体" w:hAnsi="宋体" w:cs="宋体" w:hint="eastAsia"/>
          <w:sz w:val="21"/>
          <w:szCs w:val="21"/>
        </w:rPr>
        <w:t>C.胆囊结石</w:t>
      </w:r>
    </w:p>
    <w:p w:rsidR="001B24E1" w:rsidRDefault="001B24E1" w:rsidP="001B24E1">
      <w:pPr>
        <w:adjustRightInd/>
        <w:ind w:leftChars="400" w:left="880" w:firstLineChars="150" w:firstLine="315"/>
        <w:rPr>
          <w:rFonts w:ascii="宋体" w:eastAsia="宋体" w:hAnsi="宋体" w:cs="宋体"/>
          <w:sz w:val="21"/>
          <w:szCs w:val="21"/>
        </w:rPr>
      </w:pPr>
      <w:r>
        <w:rPr>
          <w:rFonts w:ascii="宋体" w:eastAsia="宋体" w:hAnsi="宋体" w:cs="宋体" w:hint="eastAsia"/>
          <w:sz w:val="21"/>
          <w:szCs w:val="21"/>
        </w:rPr>
        <w:t xml:space="preserve">D.混合性结石        </w:t>
      </w:r>
    </w:p>
    <w:p w:rsidR="001B24E1" w:rsidRDefault="001B24E1" w:rsidP="00F76C55">
      <w:pPr>
        <w:adjustRightInd/>
        <w:ind w:leftChars="400" w:left="880" w:firstLineChars="150" w:firstLine="315"/>
        <w:rPr>
          <w:rFonts w:ascii="宋体" w:eastAsia="宋体" w:hAnsi="宋体" w:cs="宋体"/>
          <w:sz w:val="21"/>
          <w:szCs w:val="21"/>
        </w:rPr>
      </w:pPr>
      <w:r>
        <w:rPr>
          <w:rFonts w:ascii="宋体" w:eastAsia="宋体" w:hAnsi="宋体" w:cs="宋体" w:hint="eastAsia"/>
          <w:sz w:val="21"/>
          <w:szCs w:val="21"/>
        </w:rPr>
        <w:t>E.胆管结石</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18、关于肝内胆管结石特点的叙述错误的是</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A.原发性结石</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B.多见于肝右叶</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C.部分可排出形成肝外胆管结石</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D.多为胆色素结石或以胆色素结石为主的混合性结石</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E.治疗难度相对较大</w:t>
      </w:r>
    </w:p>
    <w:p w:rsidR="001B24E1" w:rsidRDefault="001B24E1" w:rsidP="001B24E1">
      <w:pPr>
        <w:adjustRightInd/>
        <w:rPr>
          <w:rFonts w:ascii="宋体" w:eastAsia="宋体" w:hAnsi="宋体" w:cs="宋体"/>
          <w:sz w:val="21"/>
          <w:szCs w:val="21"/>
        </w:rPr>
      </w:pP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lastRenderedPageBreak/>
        <w:t>19、胆石症出现胆绞痛时禁用</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A.阿托品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B.硫酸镁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C.吗啡</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 654-2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E.地西泮</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20、急性胆囊炎病人急诊手术的指征不正确</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A.并发胆囊穿孔</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B.并发弥漫性腹膜炎</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C.经补液抗感染治疗后症状不缓解</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D.发病在72小时以上</w:t>
      </w:r>
    </w:p>
    <w:p w:rsidR="001B24E1" w:rsidRDefault="001B24E1" w:rsidP="00F76C55">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E.并发急性化脓性胆管炎</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21、以下情况不宜采用腹腔镜胆囊切除术的是</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A.急性胆囊炎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B.慢性胆囊炎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C.胆囊息肉</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D.胆囊结石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E.胆囊结石继发胆管结石</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22、对T管引流术后病人护理不正确的是</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A.妥善固定</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B.观察引流液的量和性状</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C.必要时可用无菌盐水冲洗导管</w:t>
      </w:r>
    </w:p>
    <w:p w:rsidR="001B24E1" w:rsidRDefault="001B24E1" w:rsidP="001B24E1">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D.通常留置3—5天拔管</w:t>
      </w:r>
    </w:p>
    <w:p w:rsidR="001B24E1" w:rsidRDefault="001B24E1" w:rsidP="00F76C55">
      <w:pPr>
        <w:adjustRightInd/>
        <w:ind w:leftChars="300" w:left="660"/>
        <w:rPr>
          <w:rFonts w:ascii="宋体" w:eastAsia="宋体" w:hAnsi="宋体" w:cs="宋体"/>
          <w:sz w:val="21"/>
          <w:szCs w:val="21"/>
        </w:rPr>
      </w:pPr>
      <w:r>
        <w:rPr>
          <w:rFonts w:ascii="宋体" w:eastAsia="宋体" w:hAnsi="宋体" w:cs="宋体" w:hint="eastAsia"/>
          <w:sz w:val="21"/>
          <w:szCs w:val="21"/>
        </w:rPr>
        <w:t xml:space="preserve">    E.拔管前试行夹管1-2天</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23、急性梗阻性化脓性胆管炎的最常见的梗阻因素是</w:t>
      </w:r>
    </w:p>
    <w:p w:rsidR="001B24E1" w:rsidRDefault="001B24E1" w:rsidP="001B24E1">
      <w:pPr>
        <w:adjustRightInd/>
        <w:ind w:leftChars="200" w:left="440" w:firstLine="420"/>
        <w:rPr>
          <w:rFonts w:ascii="宋体" w:eastAsia="宋体" w:hAnsi="宋体" w:cs="宋体"/>
          <w:sz w:val="21"/>
          <w:szCs w:val="21"/>
        </w:rPr>
      </w:pPr>
      <w:r>
        <w:rPr>
          <w:rFonts w:ascii="宋体" w:eastAsia="宋体" w:hAnsi="宋体" w:cs="宋体" w:hint="eastAsia"/>
          <w:sz w:val="21"/>
          <w:szCs w:val="21"/>
        </w:rPr>
        <w:t xml:space="preserve">A.胆道肿瘤    </w:t>
      </w:r>
    </w:p>
    <w:p w:rsidR="001B24E1" w:rsidRDefault="001B24E1" w:rsidP="001B24E1">
      <w:pPr>
        <w:adjustRightInd/>
        <w:ind w:leftChars="200" w:left="440" w:firstLine="420"/>
        <w:rPr>
          <w:rFonts w:ascii="宋体" w:eastAsia="宋体" w:hAnsi="宋体" w:cs="宋体"/>
          <w:sz w:val="21"/>
          <w:szCs w:val="21"/>
        </w:rPr>
      </w:pPr>
      <w:r>
        <w:rPr>
          <w:rFonts w:ascii="宋体" w:eastAsia="宋体" w:hAnsi="宋体" w:cs="宋体" w:hint="eastAsia"/>
          <w:sz w:val="21"/>
          <w:szCs w:val="21"/>
        </w:rPr>
        <w:t xml:space="preserve">B.胆管结石    </w:t>
      </w:r>
    </w:p>
    <w:p w:rsidR="001B24E1" w:rsidRDefault="001B24E1" w:rsidP="001B24E1">
      <w:pPr>
        <w:adjustRightInd/>
        <w:ind w:leftChars="200" w:left="440" w:firstLine="420"/>
        <w:rPr>
          <w:rFonts w:ascii="宋体" w:eastAsia="宋体" w:hAnsi="宋体" w:cs="宋体"/>
          <w:sz w:val="21"/>
          <w:szCs w:val="21"/>
        </w:rPr>
      </w:pPr>
      <w:r>
        <w:rPr>
          <w:rFonts w:ascii="宋体" w:eastAsia="宋体" w:hAnsi="宋体" w:cs="宋体" w:hint="eastAsia"/>
          <w:sz w:val="21"/>
          <w:szCs w:val="21"/>
        </w:rPr>
        <w:t>C.胆道蛔虫</w:t>
      </w:r>
    </w:p>
    <w:p w:rsidR="001B24E1" w:rsidRDefault="001B24E1" w:rsidP="001B24E1">
      <w:pPr>
        <w:adjustRightInd/>
        <w:ind w:leftChars="200" w:left="440" w:firstLine="420"/>
        <w:rPr>
          <w:rFonts w:ascii="宋体" w:eastAsia="宋体" w:hAnsi="宋体" w:cs="宋体"/>
          <w:sz w:val="21"/>
          <w:szCs w:val="21"/>
        </w:rPr>
      </w:pPr>
      <w:r>
        <w:rPr>
          <w:rFonts w:ascii="宋体" w:eastAsia="宋体" w:hAnsi="宋体" w:cs="宋体" w:hint="eastAsia"/>
          <w:sz w:val="21"/>
          <w:szCs w:val="21"/>
        </w:rPr>
        <w:t xml:space="preserve">D.胆管扭转    </w:t>
      </w:r>
    </w:p>
    <w:p w:rsidR="001B24E1" w:rsidRDefault="001B24E1" w:rsidP="00F76C55">
      <w:pPr>
        <w:adjustRightInd/>
        <w:ind w:leftChars="200" w:left="440" w:firstLine="420"/>
        <w:rPr>
          <w:rFonts w:ascii="宋体" w:eastAsia="宋体" w:hAnsi="宋体" w:cs="宋体"/>
          <w:sz w:val="21"/>
          <w:szCs w:val="21"/>
        </w:rPr>
      </w:pPr>
      <w:r>
        <w:rPr>
          <w:rFonts w:ascii="宋体" w:eastAsia="宋体" w:hAnsi="宋体" w:cs="宋体" w:hint="eastAsia"/>
          <w:sz w:val="21"/>
          <w:szCs w:val="21"/>
        </w:rPr>
        <w:lastRenderedPageBreak/>
        <w:t>E.胆管狭窄</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24、胆道疾病中，疾病发作时腹部症状与体征不符的是</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A.急性胆囊炎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B.慢性胆囊炎    </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C.急性胆管炎</w:t>
      </w:r>
    </w:p>
    <w:p w:rsidR="001B24E1" w:rsidRDefault="001B24E1" w:rsidP="001B24E1">
      <w:pPr>
        <w:adjustRightInd/>
        <w:ind w:leftChars="300" w:left="660" w:firstLine="420"/>
        <w:rPr>
          <w:rFonts w:ascii="宋体" w:eastAsia="宋体" w:hAnsi="宋体" w:cs="宋体"/>
          <w:sz w:val="21"/>
          <w:szCs w:val="21"/>
        </w:rPr>
      </w:pPr>
      <w:r>
        <w:rPr>
          <w:rFonts w:ascii="宋体" w:eastAsia="宋体" w:hAnsi="宋体" w:cs="宋体" w:hint="eastAsia"/>
          <w:sz w:val="21"/>
          <w:szCs w:val="21"/>
        </w:rPr>
        <w:t xml:space="preserve">D.胆道蛔虫病    </w:t>
      </w:r>
    </w:p>
    <w:p w:rsidR="001B24E1" w:rsidRDefault="001B24E1" w:rsidP="00F76C55">
      <w:pPr>
        <w:adjustRightInd/>
        <w:ind w:leftChars="300" w:left="660" w:firstLine="420"/>
        <w:rPr>
          <w:rFonts w:ascii="宋体" w:eastAsia="宋体" w:hAnsi="宋体" w:cs="宋体"/>
          <w:sz w:val="21"/>
          <w:szCs w:val="21"/>
        </w:rPr>
      </w:pPr>
      <w:r>
        <w:rPr>
          <w:rFonts w:ascii="宋体" w:eastAsia="宋体" w:hAnsi="宋体" w:cs="宋体" w:hint="eastAsia"/>
          <w:sz w:val="21"/>
          <w:szCs w:val="21"/>
        </w:rPr>
        <w:t>E..胆囊结石</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25、急性梗阻性化脓性胆管炎病人发生感染性休克时应采取的治疗是</w:t>
      </w:r>
    </w:p>
    <w:p w:rsidR="001B24E1" w:rsidRDefault="001B24E1" w:rsidP="001B24E1">
      <w:pPr>
        <w:adjustRightInd/>
        <w:ind w:leftChars="200" w:left="440"/>
        <w:rPr>
          <w:rFonts w:ascii="宋体" w:eastAsia="宋体" w:hAnsi="宋体" w:cs="宋体"/>
          <w:sz w:val="21"/>
          <w:szCs w:val="21"/>
        </w:rPr>
      </w:pPr>
      <w:r>
        <w:rPr>
          <w:rFonts w:ascii="宋体" w:eastAsia="宋体" w:hAnsi="宋体" w:cs="宋体" w:hint="eastAsia"/>
          <w:sz w:val="21"/>
          <w:szCs w:val="21"/>
        </w:rPr>
        <w:t xml:space="preserve">    A.抗休克治疗后随即手术</w:t>
      </w:r>
    </w:p>
    <w:p w:rsidR="001B24E1" w:rsidRDefault="001B24E1" w:rsidP="001B24E1">
      <w:pPr>
        <w:adjustRightInd/>
        <w:ind w:leftChars="200" w:left="440"/>
        <w:rPr>
          <w:rFonts w:ascii="宋体" w:eastAsia="宋体" w:hAnsi="宋体" w:cs="宋体"/>
          <w:sz w:val="21"/>
          <w:szCs w:val="21"/>
        </w:rPr>
      </w:pPr>
      <w:r>
        <w:rPr>
          <w:rFonts w:ascii="宋体" w:eastAsia="宋体" w:hAnsi="宋体" w:cs="宋体" w:hint="eastAsia"/>
          <w:sz w:val="21"/>
          <w:szCs w:val="21"/>
        </w:rPr>
        <w:t xml:space="preserve">    B.大量抗生素控制感染后手术</w:t>
      </w:r>
    </w:p>
    <w:p w:rsidR="001B24E1" w:rsidRDefault="001B24E1" w:rsidP="001B24E1">
      <w:pPr>
        <w:adjustRightInd/>
        <w:ind w:leftChars="200" w:left="440"/>
        <w:rPr>
          <w:rFonts w:ascii="宋体" w:eastAsia="宋体" w:hAnsi="宋体" w:cs="宋体"/>
          <w:sz w:val="21"/>
          <w:szCs w:val="21"/>
        </w:rPr>
      </w:pPr>
      <w:r>
        <w:rPr>
          <w:rFonts w:ascii="宋体" w:eastAsia="宋体" w:hAnsi="宋体" w:cs="宋体" w:hint="eastAsia"/>
          <w:sz w:val="21"/>
          <w:szCs w:val="21"/>
        </w:rPr>
        <w:t xml:space="preserve">    C.抗休克治疗的同时进行手术</w:t>
      </w:r>
    </w:p>
    <w:p w:rsidR="001B24E1" w:rsidRDefault="001B24E1" w:rsidP="001B24E1">
      <w:pPr>
        <w:adjustRightInd/>
        <w:ind w:leftChars="200" w:left="440"/>
        <w:rPr>
          <w:rFonts w:ascii="宋体" w:eastAsia="宋体" w:hAnsi="宋体" w:cs="宋体"/>
          <w:sz w:val="21"/>
          <w:szCs w:val="21"/>
        </w:rPr>
      </w:pPr>
      <w:r>
        <w:rPr>
          <w:rFonts w:ascii="宋体" w:eastAsia="宋体" w:hAnsi="宋体" w:cs="宋体" w:hint="eastAsia"/>
          <w:sz w:val="21"/>
          <w:szCs w:val="21"/>
        </w:rPr>
        <w:t xml:space="preserve">    D.紧急于术</w:t>
      </w:r>
    </w:p>
    <w:p w:rsidR="001B24E1" w:rsidRPr="00F76C55" w:rsidRDefault="001B24E1" w:rsidP="00F76C55">
      <w:pPr>
        <w:adjustRightInd/>
        <w:ind w:leftChars="200" w:left="440" w:firstLine="405"/>
        <w:rPr>
          <w:rFonts w:ascii="宋体" w:eastAsia="宋体" w:hAnsi="宋体" w:cs="宋体"/>
          <w:sz w:val="21"/>
          <w:szCs w:val="21"/>
        </w:rPr>
      </w:pPr>
      <w:r>
        <w:rPr>
          <w:rFonts w:ascii="宋体" w:eastAsia="宋体" w:hAnsi="宋体" w:cs="宋体" w:hint="eastAsia"/>
          <w:sz w:val="21"/>
          <w:szCs w:val="21"/>
        </w:rPr>
        <w:t>E.禁忌手术</w:t>
      </w:r>
    </w:p>
    <w:p w:rsidR="001B24E1" w:rsidRDefault="001B24E1" w:rsidP="001B24E1">
      <w:pPr>
        <w:adjustRightInd/>
        <w:rPr>
          <w:rFonts w:ascii="宋体" w:eastAsia="宋体" w:hAnsi="宋体" w:cs="宋体"/>
          <w:b/>
          <w:bCs/>
          <w:sz w:val="28"/>
          <w:szCs w:val="28"/>
        </w:rPr>
      </w:pPr>
      <w:r>
        <w:rPr>
          <w:rFonts w:ascii="宋体" w:eastAsia="宋体" w:hAnsi="宋体" w:cs="宋体" w:hint="eastAsia"/>
          <w:b/>
          <w:bCs/>
          <w:sz w:val="28"/>
          <w:szCs w:val="28"/>
        </w:rPr>
        <w:t>三、多项选择题</w:t>
      </w:r>
    </w:p>
    <w:p w:rsidR="001B24E1" w:rsidRDefault="001B24E1" w:rsidP="00F76C55">
      <w:pPr>
        <w:pStyle w:val="1"/>
        <w:widowControl/>
        <w:snapToGrid w:val="0"/>
        <w:ind w:firstLineChars="0" w:firstLine="0"/>
        <w:jc w:val="left"/>
        <w:rPr>
          <w:rFonts w:ascii="宋体" w:hAnsi="宋体" w:cs="宋体"/>
          <w:szCs w:val="21"/>
        </w:rPr>
      </w:pPr>
      <w:r>
        <w:rPr>
          <w:rFonts w:ascii="宋体" w:hAnsi="宋体" w:cs="宋体" w:hint="eastAsia"/>
          <w:szCs w:val="21"/>
        </w:rPr>
        <w:t>1、ERCP检查后应特别注意监测</w:t>
      </w:r>
    </w:p>
    <w:p w:rsidR="001B24E1" w:rsidRDefault="001B24E1" w:rsidP="001B24E1">
      <w:pPr>
        <w:pStyle w:val="1"/>
        <w:widowControl/>
        <w:numPr>
          <w:ilvl w:val="0"/>
          <w:numId w:val="1"/>
        </w:numPr>
        <w:snapToGrid w:val="0"/>
        <w:ind w:left="2280" w:firstLineChars="0"/>
        <w:jc w:val="left"/>
        <w:rPr>
          <w:rFonts w:ascii="宋体" w:hAnsi="宋体" w:cs="宋体"/>
          <w:szCs w:val="21"/>
        </w:rPr>
      </w:pPr>
      <w:r>
        <w:rPr>
          <w:rFonts w:ascii="宋体" w:hAnsi="宋体" w:cs="宋体" w:hint="eastAsia"/>
          <w:szCs w:val="21"/>
        </w:rPr>
        <w:t>血尿淀粉酶</w:t>
      </w:r>
    </w:p>
    <w:p w:rsidR="001B24E1" w:rsidRDefault="001B24E1" w:rsidP="001B24E1">
      <w:pPr>
        <w:pStyle w:val="1"/>
        <w:widowControl/>
        <w:numPr>
          <w:ilvl w:val="0"/>
          <w:numId w:val="1"/>
        </w:numPr>
        <w:snapToGrid w:val="0"/>
        <w:ind w:left="2280" w:firstLineChars="0"/>
        <w:jc w:val="left"/>
        <w:rPr>
          <w:rFonts w:ascii="宋体" w:hAnsi="宋体" w:cs="宋体"/>
          <w:szCs w:val="21"/>
        </w:rPr>
      </w:pPr>
      <w:r>
        <w:rPr>
          <w:rFonts w:ascii="宋体" w:hAnsi="宋体" w:cs="宋体" w:hint="eastAsia"/>
          <w:szCs w:val="21"/>
        </w:rPr>
        <w:t>肾功能</w:t>
      </w:r>
    </w:p>
    <w:p w:rsidR="001B24E1" w:rsidRDefault="001B24E1" w:rsidP="001B24E1">
      <w:pPr>
        <w:pStyle w:val="1"/>
        <w:widowControl/>
        <w:numPr>
          <w:ilvl w:val="0"/>
          <w:numId w:val="1"/>
        </w:numPr>
        <w:snapToGrid w:val="0"/>
        <w:ind w:left="2280" w:firstLineChars="0"/>
        <w:jc w:val="left"/>
        <w:rPr>
          <w:rFonts w:ascii="宋体" w:hAnsi="宋体" w:cs="宋体"/>
          <w:szCs w:val="21"/>
        </w:rPr>
      </w:pPr>
      <w:r>
        <w:rPr>
          <w:rFonts w:ascii="宋体" w:hAnsi="宋体" w:cs="宋体" w:hint="eastAsia"/>
          <w:szCs w:val="21"/>
        </w:rPr>
        <w:t>凝血酶原时间</w:t>
      </w:r>
    </w:p>
    <w:p w:rsidR="001B24E1" w:rsidRDefault="001B24E1" w:rsidP="001B24E1">
      <w:pPr>
        <w:pStyle w:val="1"/>
        <w:widowControl/>
        <w:numPr>
          <w:ilvl w:val="0"/>
          <w:numId w:val="1"/>
        </w:numPr>
        <w:snapToGrid w:val="0"/>
        <w:ind w:left="2280" w:firstLineChars="0"/>
        <w:jc w:val="left"/>
        <w:rPr>
          <w:rFonts w:ascii="宋体" w:hAnsi="宋体" w:cs="宋体"/>
          <w:szCs w:val="21"/>
        </w:rPr>
      </w:pPr>
      <w:r>
        <w:rPr>
          <w:rFonts w:ascii="宋体" w:hAnsi="宋体" w:cs="宋体" w:hint="eastAsia"/>
          <w:szCs w:val="21"/>
        </w:rPr>
        <w:t>凝血因子</w:t>
      </w:r>
    </w:p>
    <w:p w:rsidR="001B24E1" w:rsidRPr="00F76C55" w:rsidRDefault="001B24E1" w:rsidP="00F76C55">
      <w:pPr>
        <w:pStyle w:val="1"/>
        <w:widowControl/>
        <w:numPr>
          <w:ilvl w:val="0"/>
          <w:numId w:val="1"/>
        </w:numPr>
        <w:snapToGrid w:val="0"/>
        <w:ind w:left="2280" w:firstLineChars="0"/>
        <w:jc w:val="left"/>
        <w:rPr>
          <w:rFonts w:ascii="宋体" w:hAnsi="宋体" w:cs="宋体"/>
          <w:szCs w:val="21"/>
        </w:rPr>
      </w:pPr>
      <w:r>
        <w:rPr>
          <w:rFonts w:ascii="宋体" w:hAnsi="宋体" w:cs="宋体" w:hint="eastAsia"/>
          <w:szCs w:val="21"/>
        </w:rPr>
        <w:t>尿淀粉酶</w:t>
      </w:r>
    </w:p>
    <w:p w:rsidR="001B24E1" w:rsidRDefault="001B24E1" w:rsidP="00F76C55">
      <w:pPr>
        <w:pStyle w:val="1"/>
        <w:widowControl/>
        <w:snapToGrid w:val="0"/>
        <w:ind w:firstLineChars="0" w:firstLine="0"/>
        <w:jc w:val="left"/>
        <w:rPr>
          <w:rFonts w:ascii="宋体" w:hAnsi="宋体" w:cs="宋体"/>
          <w:szCs w:val="21"/>
        </w:rPr>
      </w:pPr>
      <w:r>
        <w:rPr>
          <w:rFonts w:ascii="宋体" w:hAnsi="宋体" w:cs="宋体" w:hint="eastAsia"/>
          <w:szCs w:val="21"/>
        </w:rPr>
        <w:t>2、形成胆结石的主要原因</w:t>
      </w:r>
    </w:p>
    <w:p w:rsidR="001B24E1" w:rsidRDefault="001B24E1" w:rsidP="001B24E1">
      <w:pPr>
        <w:pStyle w:val="1"/>
        <w:widowControl/>
        <w:numPr>
          <w:ilvl w:val="0"/>
          <w:numId w:val="2"/>
        </w:numPr>
        <w:snapToGrid w:val="0"/>
        <w:ind w:left="2280" w:firstLineChars="0"/>
        <w:jc w:val="left"/>
        <w:rPr>
          <w:rFonts w:ascii="宋体" w:hAnsi="宋体" w:cs="宋体"/>
          <w:szCs w:val="21"/>
        </w:rPr>
      </w:pPr>
      <w:r>
        <w:rPr>
          <w:rFonts w:ascii="宋体" w:hAnsi="宋体" w:cs="宋体" w:hint="eastAsia"/>
          <w:szCs w:val="21"/>
        </w:rPr>
        <w:t>代谢异常</w:t>
      </w:r>
    </w:p>
    <w:p w:rsidR="001B24E1" w:rsidRDefault="001B24E1" w:rsidP="001B24E1">
      <w:pPr>
        <w:pStyle w:val="1"/>
        <w:widowControl/>
        <w:numPr>
          <w:ilvl w:val="0"/>
          <w:numId w:val="2"/>
        </w:numPr>
        <w:snapToGrid w:val="0"/>
        <w:ind w:left="2280" w:firstLineChars="0"/>
        <w:jc w:val="left"/>
        <w:rPr>
          <w:rFonts w:ascii="宋体" w:hAnsi="宋体" w:cs="宋体"/>
          <w:szCs w:val="21"/>
        </w:rPr>
      </w:pPr>
      <w:r>
        <w:rPr>
          <w:rFonts w:ascii="宋体" w:hAnsi="宋体" w:cs="宋体" w:hint="eastAsia"/>
          <w:szCs w:val="21"/>
        </w:rPr>
        <w:t>反复胆道感染</w:t>
      </w:r>
    </w:p>
    <w:p w:rsidR="001B24E1" w:rsidRDefault="001B24E1" w:rsidP="001B24E1">
      <w:pPr>
        <w:pStyle w:val="1"/>
        <w:widowControl/>
        <w:numPr>
          <w:ilvl w:val="0"/>
          <w:numId w:val="2"/>
        </w:numPr>
        <w:snapToGrid w:val="0"/>
        <w:ind w:left="2280" w:firstLineChars="0"/>
        <w:jc w:val="left"/>
        <w:rPr>
          <w:rFonts w:ascii="宋体" w:hAnsi="宋体" w:cs="宋体"/>
          <w:szCs w:val="21"/>
        </w:rPr>
      </w:pPr>
      <w:r>
        <w:rPr>
          <w:rFonts w:ascii="宋体" w:hAnsi="宋体" w:cs="宋体" w:hint="eastAsia"/>
          <w:szCs w:val="21"/>
        </w:rPr>
        <w:t>胆囊功能异常</w:t>
      </w:r>
    </w:p>
    <w:p w:rsidR="001B24E1" w:rsidRDefault="001B24E1" w:rsidP="001B24E1">
      <w:pPr>
        <w:pStyle w:val="1"/>
        <w:widowControl/>
        <w:numPr>
          <w:ilvl w:val="0"/>
          <w:numId w:val="2"/>
        </w:numPr>
        <w:snapToGrid w:val="0"/>
        <w:ind w:left="2280" w:firstLineChars="0"/>
        <w:jc w:val="left"/>
        <w:rPr>
          <w:rFonts w:ascii="宋体" w:hAnsi="宋体" w:cs="宋体"/>
          <w:szCs w:val="21"/>
        </w:rPr>
      </w:pPr>
      <w:r>
        <w:rPr>
          <w:rFonts w:ascii="宋体" w:hAnsi="宋体" w:cs="宋体" w:hint="eastAsia"/>
          <w:szCs w:val="21"/>
        </w:rPr>
        <w:t>致石基因</w:t>
      </w:r>
    </w:p>
    <w:p w:rsidR="001B24E1" w:rsidRPr="00F76C55" w:rsidRDefault="001B24E1" w:rsidP="00F76C55">
      <w:pPr>
        <w:pStyle w:val="1"/>
        <w:widowControl/>
        <w:numPr>
          <w:ilvl w:val="0"/>
          <w:numId w:val="2"/>
        </w:numPr>
        <w:snapToGrid w:val="0"/>
        <w:ind w:left="2280" w:firstLineChars="0"/>
        <w:jc w:val="left"/>
        <w:rPr>
          <w:rFonts w:ascii="宋体" w:hAnsi="宋体" w:cs="宋体"/>
          <w:szCs w:val="21"/>
        </w:rPr>
      </w:pPr>
      <w:r>
        <w:rPr>
          <w:rFonts w:ascii="宋体" w:hAnsi="宋体" w:cs="宋体" w:hint="eastAsia"/>
          <w:szCs w:val="21"/>
        </w:rPr>
        <w:t>环境因素</w:t>
      </w:r>
    </w:p>
    <w:p w:rsidR="001B24E1" w:rsidRDefault="001B24E1" w:rsidP="00F76C55">
      <w:pPr>
        <w:pStyle w:val="1"/>
        <w:widowControl/>
        <w:snapToGrid w:val="0"/>
        <w:ind w:firstLineChars="0" w:firstLine="0"/>
        <w:jc w:val="left"/>
        <w:rPr>
          <w:rFonts w:ascii="宋体" w:hAnsi="宋体" w:cs="宋体"/>
          <w:szCs w:val="21"/>
        </w:rPr>
      </w:pPr>
      <w:r>
        <w:rPr>
          <w:rFonts w:ascii="宋体" w:hAnsi="宋体" w:cs="宋体" w:hint="eastAsia"/>
          <w:szCs w:val="21"/>
        </w:rPr>
        <w:t>3、典型的Charcot三联症为</w:t>
      </w:r>
    </w:p>
    <w:p w:rsidR="001B24E1" w:rsidRDefault="001B24E1" w:rsidP="001B24E1">
      <w:pPr>
        <w:pStyle w:val="1"/>
        <w:widowControl/>
        <w:numPr>
          <w:ilvl w:val="0"/>
          <w:numId w:val="3"/>
        </w:numPr>
        <w:snapToGrid w:val="0"/>
        <w:ind w:left="2280" w:firstLineChars="0"/>
        <w:jc w:val="left"/>
        <w:rPr>
          <w:rFonts w:ascii="宋体" w:hAnsi="宋体" w:cs="宋体"/>
          <w:szCs w:val="21"/>
        </w:rPr>
      </w:pPr>
      <w:r>
        <w:rPr>
          <w:rFonts w:ascii="宋体" w:hAnsi="宋体" w:cs="宋体" w:hint="eastAsia"/>
          <w:szCs w:val="21"/>
        </w:rPr>
        <w:t>腹痛</w:t>
      </w:r>
    </w:p>
    <w:p w:rsidR="001B24E1" w:rsidRDefault="001B24E1" w:rsidP="001B24E1">
      <w:pPr>
        <w:pStyle w:val="1"/>
        <w:widowControl/>
        <w:numPr>
          <w:ilvl w:val="0"/>
          <w:numId w:val="3"/>
        </w:numPr>
        <w:snapToGrid w:val="0"/>
        <w:ind w:left="2280" w:firstLineChars="0"/>
        <w:jc w:val="left"/>
        <w:rPr>
          <w:rFonts w:ascii="宋体" w:hAnsi="宋体" w:cs="宋体"/>
          <w:szCs w:val="21"/>
        </w:rPr>
      </w:pPr>
      <w:r>
        <w:rPr>
          <w:rFonts w:ascii="宋体" w:hAnsi="宋体" w:cs="宋体" w:hint="eastAsia"/>
          <w:szCs w:val="21"/>
        </w:rPr>
        <w:t>寒战高热</w:t>
      </w:r>
    </w:p>
    <w:p w:rsidR="001B24E1" w:rsidRDefault="001B24E1" w:rsidP="001B24E1">
      <w:pPr>
        <w:pStyle w:val="1"/>
        <w:widowControl/>
        <w:numPr>
          <w:ilvl w:val="0"/>
          <w:numId w:val="3"/>
        </w:numPr>
        <w:snapToGrid w:val="0"/>
        <w:ind w:left="2280" w:firstLineChars="0"/>
        <w:jc w:val="left"/>
        <w:rPr>
          <w:rFonts w:ascii="宋体" w:hAnsi="宋体" w:cs="宋体"/>
          <w:szCs w:val="21"/>
        </w:rPr>
      </w:pPr>
      <w:r>
        <w:rPr>
          <w:rFonts w:ascii="宋体" w:hAnsi="宋体" w:cs="宋体" w:hint="eastAsia"/>
          <w:szCs w:val="21"/>
        </w:rPr>
        <w:t>黄疸</w:t>
      </w:r>
    </w:p>
    <w:p w:rsidR="001B24E1" w:rsidRDefault="001B24E1" w:rsidP="001B24E1">
      <w:pPr>
        <w:pStyle w:val="1"/>
        <w:widowControl/>
        <w:numPr>
          <w:ilvl w:val="0"/>
          <w:numId w:val="3"/>
        </w:numPr>
        <w:snapToGrid w:val="0"/>
        <w:ind w:left="2280" w:firstLineChars="0"/>
        <w:jc w:val="left"/>
        <w:rPr>
          <w:rFonts w:ascii="宋体" w:hAnsi="宋体" w:cs="宋体"/>
          <w:szCs w:val="21"/>
        </w:rPr>
      </w:pPr>
      <w:r>
        <w:rPr>
          <w:rFonts w:ascii="宋体" w:hAnsi="宋体" w:cs="宋体" w:hint="eastAsia"/>
          <w:szCs w:val="21"/>
        </w:rPr>
        <w:t>腹水</w:t>
      </w:r>
    </w:p>
    <w:p w:rsidR="001B24E1" w:rsidRPr="00F76C55" w:rsidRDefault="001B24E1" w:rsidP="00F76C55">
      <w:pPr>
        <w:pStyle w:val="1"/>
        <w:widowControl/>
        <w:numPr>
          <w:ilvl w:val="0"/>
          <w:numId w:val="3"/>
        </w:numPr>
        <w:snapToGrid w:val="0"/>
        <w:ind w:left="2280" w:firstLineChars="0"/>
        <w:jc w:val="left"/>
        <w:rPr>
          <w:rFonts w:ascii="宋体" w:hAnsi="宋体" w:cs="宋体"/>
          <w:szCs w:val="21"/>
        </w:rPr>
      </w:pPr>
      <w:r>
        <w:rPr>
          <w:rFonts w:ascii="宋体" w:hAnsi="宋体" w:cs="宋体" w:hint="eastAsia"/>
          <w:szCs w:val="21"/>
        </w:rPr>
        <w:t>胸痛</w:t>
      </w:r>
    </w:p>
    <w:p w:rsidR="001B24E1" w:rsidRDefault="001B24E1" w:rsidP="00F76C55">
      <w:pPr>
        <w:adjustRightInd/>
        <w:rPr>
          <w:rFonts w:ascii="宋体" w:eastAsia="宋体" w:hAnsi="宋体" w:cs="宋体"/>
          <w:sz w:val="21"/>
          <w:szCs w:val="21"/>
        </w:rPr>
      </w:pPr>
      <w:r>
        <w:rPr>
          <w:rFonts w:ascii="宋体" w:eastAsia="宋体" w:hAnsi="宋体" w:cs="宋体" w:hint="eastAsia"/>
          <w:sz w:val="21"/>
          <w:szCs w:val="21"/>
        </w:rPr>
        <w:t>4、“Ｔ”形引流管的护理要点有：</w:t>
      </w:r>
    </w:p>
    <w:p w:rsidR="001B24E1" w:rsidRDefault="001B24E1" w:rsidP="001B24E1">
      <w:pPr>
        <w:adjustRightInd/>
        <w:ind w:leftChars="900" w:left="1980"/>
        <w:rPr>
          <w:rFonts w:ascii="宋体" w:eastAsia="宋体" w:hAnsi="宋体" w:cs="宋体"/>
          <w:sz w:val="21"/>
          <w:szCs w:val="21"/>
        </w:rPr>
      </w:pPr>
      <w:r>
        <w:rPr>
          <w:rFonts w:ascii="宋体" w:eastAsia="宋体" w:hAnsi="宋体" w:cs="宋体" w:hint="eastAsia"/>
          <w:sz w:val="21"/>
          <w:szCs w:val="21"/>
        </w:rPr>
        <w:t xml:space="preserve">A.妥善固定引流管　</w:t>
      </w:r>
    </w:p>
    <w:p w:rsidR="001B24E1" w:rsidRDefault="001B24E1" w:rsidP="001B24E1">
      <w:pPr>
        <w:adjustRightInd/>
        <w:ind w:leftChars="900" w:left="1980"/>
        <w:rPr>
          <w:rFonts w:ascii="宋体" w:eastAsia="宋体" w:hAnsi="宋体" w:cs="宋体"/>
          <w:sz w:val="21"/>
          <w:szCs w:val="21"/>
        </w:rPr>
      </w:pPr>
      <w:r>
        <w:rPr>
          <w:rFonts w:ascii="宋体" w:eastAsia="宋体" w:hAnsi="宋体" w:cs="宋体" w:hint="eastAsia"/>
          <w:sz w:val="21"/>
          <w:szCs w:val="21"/>
        </w:rPr>
        <w:t>B.保持引流管的通畅，检查引流管有无折叠、扭曲或受压</w:t>
      </w:r>
    </w:p>
    <w:p w:rsidR="001B24E1" w:rsidRDefault="001B24E1" w:rsidP="001B24E1">
      <w:pPr>
        <w:adjustRightInd/>
        <w:ind w:leftChars="900" w:left="1980"/>
        <w:rPr>
          <w:rFonts w:ascii="宋体" w:eastAsia="宋体" w:hAnsi="宋体" w:cs="宋体"/>
          <w:sz w:val="21"/>
          <w:szCs w:val="21"/>
        </w:rPr>
      </w:pPr>
      <w:r>
        <w:rPr>
          <w:rFonts w:ascii="宋体" w:eastAsia="宋体" w:hAnsi="宋体" w:cs="宋体" w:hint="eastAsia"/>
          <w:sz w:val="21"/>
          <w:szCs w:val="21"/>
        </w:rPr>
        <w:t xml:space="preserve">C.观察并记录引流液的色、性状和量　　</w:t>
      </w:r>
    </w:p>
    <w:p w:rsidR="001B24E1" w:rsidRDefault="001B24E1" w:rsidP="001B24E1">
      <w:pPr>
        <w:adjustRightInd/>
        <w:ind w:leftChars="900" w:left="1980"/>
        <w:rPr>
          <w:rFonts w:ascii="宋体" w:eastAsia="宋体" w:hAnsi="宋体" w:cs="宋体"/>
          <w:sz w:val="21"/>
          <w:szCs w:val="21"/>
        </w:rPr>
      </w:pPr>
      <w:r>
        <w:rPr>
          <w:rFonts w:ascii="宋体" w:eastAsia="宋体" w:hAnsi="宋体" w:cs="宋体" w:hint="eastAsia"/>
          <w:sz w:val="21"/>
          <w:szCs w:val="21"/>
        </w:rPr>
        <w:t xml:space="preserve">D.定时更换引流袋　　</w:t>
      </w:r>
    </w:p>
    <w:p w:rsidR="001B24E1" w:rsidRDefault="001B24E1" w:rsidP="00F76C55">
      <w:pPr>
        <w:adjustRightInd/>
        <w:ind w:leftChars="900" w:left="1980"/>
        <w:rPr>
          <w:rFonts w:ascii="宋体" w:eastAsia="宋体" w:hAnsi="宋体" w:cs="宋体"/>
          <w:sz w:val="21"/>
          <w:szCs w:val="21"/>
        </w:rPr>
      </w:pPr>
      <w:r>
        <w:rPr>
          <w:rFonts w:ascii="宋体" w:eastAsia="宋体" w:hAnsi="宋体" w:cs="宋体" w:hint="eastAsia"/>
          <w:sz w:val="21"/>
          <w:szCs w:val="21"/>
        </w:rPr>
        <w:lastRenderedPageBreak/>
        <w:t>E.引流袋位置不可高于切口平面，以防胆汁倒流</w:t>
      </w:r>
    </w:p>
    <w:p w:rsidR="001B24E1" w:rsidRDefault="001B24E1" w:rsidP="00F76C55">
      <w:pPr>
        <w:adjustRightInd/>
        <w:rPr>
          <w:rFonts w:ascii="宋体" w:eastAsia="宋体" w:hAnsi="宋体" w:cs="宋体"/>
          <w:sz w:val="21"/>
          <w:szCs w:val="21"/>
        </w:rPr>
      </w:pPr>
      <w:r>
        <w:rPr>
          <w:rFonts w:ascii="宋体" w:eastAsia="宋体" w:hAnsi="宋体" w:cs="宋体" w:hint="eastAsia"/>
          <w:sz w:val="21"/>
          <w:szCs w:val="21"/>
        </w:rPr>
        <w:t>5、典型的Charcot三联症为</w:t>
      </w:r>
    </w:p>
    <w:p w:rsidR="001B24E1" w:rsidRDefault="001B24E1" w:rsidP="001B24E1">
      <w:pPr>
        <w:pStyle w:val="1"/>
        <w:widowControl/>
        <w:snapToGrid w:val="0"/>
        <w:ind w:leftChars="900" w:left="1980" w:firstLineChars="0" w:firstLine="0"/>
        <w:jc w:val="left"/>
        <w:rPr>
          <w:rFonts w:ascii="宋体" w:hAnsi="宋体" w:cs="宋体"/>
          <w:szCs w:val="21"/>
        </w:rPr>
      </w:pPr>
      <w:r>
        <w:rPr>
          <w:rFonts w:ascii="宋体" w:hAnsi="宋体" w:cs="宋体" w:hint="eastAsia"/>
          <w:szCs w:val="21"/>
        </w:rPr>
        <w:t>A.腹痛</w:t>
      </w:r>
    </w:p>
    <w:p w:rsidR="001B24E1" w:rsidRDefault="001B24E1" w:rsidP="001B24E1">
      <w:pPr>
        <w:pStyle w:val="1"/>
        <w:widowControl/>
        <w:snapToGrid w:val="0"/>
        <w:ind w:leftChars="900" w:left="1980" w:firstLineChars="0" w:firstLine="0"/>
        <w:jc w:val="left"/>
        <w:rPr>
          <w:rFonts w:ascii="宋体" w:hAnsi="宋体" w:cs="宋体"/>
          <w:szCs w:val="21"/>
        </w:rPr>
      </w:pPr>
      <w:r>
        <w:rPr>
          <w:rFonts w:ascii="宋体" w:hAnsi="宋体" w:cs="宋体" w:hint="eastAsia"/>
          <w:szCs w:val="21"/>
        </w:rPr>
        <w:t>B.寒战高热</w:t>
      </w:r>
    </w:p>
    <w:p w:rsidR="001B24E1" w:rsidRDefault="001B24E1" w:rsidP="001B24E1">
      <w:pPr>
        <w:pStyle w:val="1"/>
        <w:widowControl/>
        <w:snapToGrid w:val="0"/>
        <w:ind w:leftChars="900" w:left="1980" w:firstLineChars="0" w:firstLine="0"/>
        <w:jc w:val="left"/>
        <w:rPr>
          <w:rFonts w:ascii="宋体" w:hAnsi="宋体" w:cs="宋体"/>
          <w:szCs w:val="21"/>
        </w:rPr>
      </w:pPr>
      <w:r>
        <w:rPr>
          <w:rFonts w:ascii="宋体" w:hAnsi="宋体" w:cs="宋体" w:hint="eastAsia"/>
          <w:szCs w:val="21"/>
        </w:rPr>
        <w:t>C.黄疸</w:t>
      </w:r>
    </w:p>
    <w:p w:rsidR="001B24E1" w:rsidRDefault="001B24E1" w:rsidP="001B24E1">
      <w:pPr>
        <w:pStyle w:val="1"/>
        <w:widowControl/>
        <w:snapToGrid w:val="0"/>
        <w:ind w:leftChars="900" w:left="1980" w:firstLineChars="0" w:firstLine="0"/>
        <w:jc w:val="left"/>
        <w:rPr>
          <w:rFonts w:ascii="宋体" w:hAnsi="宋体" w:cs="宋体"/>
          <w:szCs w:val="21"/>
        </w:rPr>
      </w:pPr>
      <w:r>
        <w:rPr>
          <w:rFonts w:ascii="宋体" w:hAnsi="宋体" w:cs="宋体" w:hint="eastAsia"/>
          <w:szCs w:val="21"/>
        </w:rPr>
        <w:t>D.腹水</w:t>
      </w:r>
    </w:p>
    <w:p w:rsidR="001B24E1" w:rsidRDefault="001B24E1" w:rsidP="001B24E1">
      <w:pPr>
        <w:pStyle w:val="1"/>
        <w:widowControl/>
        <w:snapToGrid w:val="0"/>
        <w:ind w:leftChars="900" w:left="1980" w:firstLineChars="0" w:firstLine="0"/>
        <w:jc w:val="left"/>
        <w:rPr>
          <w:rFonts w:ascii="宋体" w:hAnsi="宋体" w:cs="宋体"/>
          <w:szCs w:val="21"/>
        </w:rPr>
      </w:pPr>
      <w:r>
        <w:rPr>
          <w:rFonts w:ascii="宋体" w:hAnsi="宋体" w:cs="宋体" w:hint="eastAsia"/>
          <w:szCs w:val="21"/>
        </w:rPr>
        <w:t>E.胸痛</w:t>
      </w:r>
    </w:p>
    <w:p w:rsidR="001B24E1" w:rsidRDefault="001B24E1" w:rsidP="001B24E1">
      <w:pPr>
        <w:adjustRightInd/>
        <w:rPr>
          <w:rFonts w:ascii="宋体" w:eastAsia="宋体" w:hAnsi="宋体" w:cs="宋体"/>
          <w:b/>
          <w:bCs/>
          <w:sz w:val="28"/>
          <w:szCs w:val="28"/>
        </w:rPr>
      </w:pPr>
    </w:p>
    <w:p w:rsidR="001B24E1" w:rsidRDefault="001B24E1" w:rsidP="001B24E1">
      <w:pPr>
        <w:adjustRightInd/>
        <w:rPr>
          <w:rFonts w:ascii="宋体" w:eastAsia="宋体" w:hAnsi="宋体" w:cs="宋体"/>
          <w:b/>
          <w:bCs/>
          <w:sz w:val="28"/>
          <w:szCs w:val="28"/>
        </w:rPr>
      </w:pPr>
      <w:r>
        <w:rPr>
          <w:rFonts w:ascii="宋体" w:eastAsia="宋体" w:hAnsi="宋体" w:cs="宋体" w:hint="eastAsia"/>
          <w:b/>
          <w:bCs/>
          <w:sz w:val="28"/>
          <w:szCs w:val="28"/>
        </w:rPr>
        <w:t>四、简答题</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1、简述经皮肝穿刺胆管造影术后护理要点。</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2、胆道术后安置T管的目的有哪些？</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3、简述T管引流病人带管期间的护理要点？</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4、简述急性梗阻性化脓性胆管炎病人的临床表现？</w:t>
      </w:r>
    </w:p>
    <w:p w:rsidR="001B24E1" w:rsidRDefault="001B24E1" w:rsidP="001B24E1">
      <w:pPr>
        <w:adjustRightInd/>
        <w:rPr>
          <w:rFonts w:ascii="宋体" w:eastAsia="宋体" w:hAnsi="宋体" w:cs="宋体"/>
          <w:b/>
          <w:bCs/>
          <w:sz w:val="28"/>
          <w:szCs w:val="28"/>
        </w:rPr>
      </w:pPr>
      <w:r>
        <w:rPr>
          <w:rFonts w:ascii="宋体" w:eastAsia="宋体" w:hAnsi="宋体" w:cs="宋体" w:hint="eastAsia"/>
          <w:b/>
          <w:bCs/>
          <w:sz w:val="28"/>
          <w:szCs w:val="28"/>
        </w:rPr>
        <w:t>五、病例分析题</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1、张先生，55岁，因“反复右上腹疼痛12年，突发右上腹疼痛十余小时，伴寒战高热”急诊人院。查体：神志欠清、烦躁不安，皮肤巩膜黄染，右上腹及剑突下压痛，轻度肌紧张及反跳痛，Murphy征(+)，腹稍胀，未见肠型及蠕动波，肠鸣音正常。体温39．脉搏122次，分，呼吸26次／分，血压82/60mmHg。实验室检查：</w:t>
      </w:r>
      <w:proofErr w:type="spellStart"/>
      <w:r>
        <w:rPr>
          <w:rFonts w:ascii="宋体" w:eastAsia="宋体" w:hAnsi="宋体" w:cs="宋体" w:hint="eastAsia"/>
          <w:sz w:val="21"/>
          <w:szCs w:val="21"/>
        </w:rPr>
        <w:t>Hb</w:t>
      </w:r>
      <w:proofErr w:type="spellEnd"/>
      <w:r>
        <w:rPr>
          <w:rFonts w:ascii="宋体" w:eastAsia="宋体" w:hAnsi="宋体" w:cs="宋体" w:hint="eastAsia"/>
          <w:sz w:val="21"/>
          <w:szCs w:val="21"/>
        </w:rPr>
        <w:t xml:space="preserve"> 156g/L，WBC，29.8X109/L，总胆红素3l </w:t>
      </w:r>
      <w:proofErr w:type="spellStart"/>
      <w:r>
        <w:rPr>
          <w:rFonts w:ascii="宋体" w:eastAsia="宋体" w:hAnsi="宋体" w:cs="宋体" w:hint="eastAsia"/>
          <w:sz w:val="21"/>
          <w:szCs w:val="21"/>
        </w:rPr>
        <w:t>umol</w:t>
      </w:r>
      <w:proofErr w:type="spellEnd"/>
      <w:r>
        <w:rPr>
          <w:rFonts w:ascii="宋体" w:eastAsia="宋体" w:hAnsi="宋体" w:cs="宋体" w:hint="eastAsia"/>
          <w:sz w:val="21"/>
          <w:szCs w:val="21"/>
        </w:rPr>
        <w:t>/L,直接胆红素25.0umoUL。病人5年前经B超检查证实为胆囊结石曾行排石治疗，近半年来腹痛发作频繁，伴有寒战、发热及可疑黄疸。请问：</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 xml:space="preserve">  (1)列出该病人目前主要护理诊断，问题？</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 xml:space="preserve">  (2)目前应采取哪些护理措施？</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2、女性，55岁，因“剑突下持续性疼痛伴呕吐两天”急诊人院，诊断为“急性胆囊炎伴胆囊结石”。病人两天前晚饭后突然出现上腹部疼痛，以剑突下为甚，疼痛向右肩部放射，伴恶心、呕吐，呕吐物为胃内容物及黄色苦味液体，曾用阿托品治疗，腹痛无明显缓解， 查体：急性痛苦面容，皮肤巩膜无黄染，腹部平坦，右上腹及剑突下压痛、反跳痛，无肌紧张，Murphy征阳性。体温：37.3℃，脉搏：90次/分，血压120/85mmHg.实验室检查：RBC 4.77×10</w:t>
      </w:r>
      <w:r>
        <w:rPr>
          <w:rFonts w:ascii="宋体" w:eastAsia="宋体" w:hAnsi="宋体" w:cs="宋体" w:hint="eastAsia"/>
          <w:sz w:val="21"/>
          <w:szCs w:val="21"/>
          <w:vertAlign w:val="superscript"/>
        </w:rPr>
        <w:t>12</w:t>
      </w:r>
      <w:r>
        <w:rPr>
          <w:rFonts w:ascii="宋体" w:eastAsia="宋体" w:hAnsi="宋体" w:cs="宋体" w:hint="eastAsia"/>
          <w:sz w:val="21"/>
          <w:szCs w:val="21"/>
        </w:rPr>
        <w:t>/L，</w:t>
      </w:r>
      <w:proofErr w:type="spellStart"/>
      <w:r>
        <w:rPr>
          <w:rFonts w:ascii="宋体" w:eastAsia="宋体" w:hAnsi="宋体" w:cs="宋体" w:hint="eastAsia"/>
          <w:sz w:val="21"/>
          <w:szCs w:val="21"/>
        </w:rPr>
        <w:t>Hb</w:t>
      </w:r>
      <w:proofErr w:type="spellEnd"/>
      <w:r>
        <w:rPr>
          <w:rFonts w:ascii="宋体" w:eastAsia="宋体" w:hAnsi="宋体" w:cs="宋体" w:hint="eastAsia"/>
          <w:sz w:val="21"/>
          <w:szCs w:val="21"/>
        </w:rPr>
        <w:t xml:space="preserve"> 114g/L，WBC 12.7×10</w:t>
      </w:r>
      <w:r>
        <w:rPr>
          <w:rFonts w:ascii="宋体" w:eastAsia="宋体" w:hAnsi="宋体" w:cs="宋体" w:hint="eastAsia"/>
          <w:sz w:val="21"/>
          <w:szCs w:val="21"/>
          <w:vertAlign w:val="superscript"/>
        </w:rPr>
        <w:t>9</w:t>
      </w:r>
      <w:r>
        <w:rPr>
          <w:rFonts w:ascii="宋体" w:eastAsia="宋体" w:hAnsi="宋体" w:cs="宋体" w:hint="eastAsia"/>
          <w:sz w:val="21"/>
          <w:szCs w:val="21"/>
        </w:rPr>
        <w:t>/L。请问：</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 xml:space="preserve">  (1)针对目前病人病情，护士可采取哪些措施缓解病人疼痛？</w:t>
      </w:r>
    </w:p>
    <w:p w:rsidR="001B24E1" w:rsidRDefault="001B24E1" w:rsidP="001B24E1">
      <w:pPr>
        <w:adjustRightInd/>
        <w:rPr>
          <w:rFonts w:ascii="宋体" w:eastAsia="宋体" w:hAnsi="宋体" w:cs="宋体"/>
          <w:sz w:val="21"/>
          <w:szCs w:val="21"/>
        </w:rPr>
      </w:pPr>
      <w:r>
        <w:rPr>
          <w:rFonts w:ascii="宋体" w:eastAsia="宋体" w:hAnsi="宋体" w:cs="宋体" w:hint="eastAsia"/>
          <w:sz w:val="21"/>
          <w:szCs w:val="21"/>
        </w:rPr>
        <w:t xml:space="preserve">  (2)病人行腹腔镜胆囊切除术后的护理要点有哪些？</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96A" w:rsidRDefault="0092096A" w:rsidP="001B24E1">
      <w:pPr>
        <w:spacing w:after="0"/>
      </w:pPr>
      <w:r>
        <w:separator/>
      </w:r>
    </w:p>
  </w:endnote>
  <w:endnote w:type="continuationSeparator" w:id="0">
    <w:p w:rsidR="0092096A" w:rsidRDefault="0092096A" w:rsidP="001B24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96A" w:rsidRDefault="0092096A" w:rsidP="001B24E1">
      <w:pPr>
        <w:spacing w:after="0"/>
      </w:pPr>
      <w:r>
        <w:separator/>
      </w:r>
    </w:p>
  </w:footnote>
  <w:footnote w:type="continuationSeparator" w:id="0">
    <w:p w:rsidR="0092096A" w:rsidRDefault="0092096A" w:rsidP="001B24E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C6B9F"/>
    <w:multiLevelType w:val="multilevel"/>
    <w:tmpl w:val="363C6B9F"/>
    <w:lvl w:ilvl="0">
      <w:start w:val="1"/>
      <w:numFmt w:val="upperLetter"/>
      <w:lvlText w:val="%1."/>
      <w:lvlJc w:val="left"/>
      <w:pPr>
        <w:ind w:left="144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
    <w:nsid w:val="48325D1C"/>
    <w:multiLevelType w:val="multilevel"/>
    <w:tmpl w:val="48325D1C"/>
    <w:lvl w:ilvl="0">
      <w:start w:val="1"/>
      <w:numFmt w:val="upperLetter"/>
      <w:lvlText w:val="%1."/>
      <w:lvlJc w:val="left"/>
      <w:pPr>
        <w:ind w:left="144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2">
    <w:nsid w:val="760733CA"/>
    <w:multiLevelType w:val="multilevel"/>
    <w:tmpl w:val="760733CA"/>
    <w:lvl w:ilvl="0">
      <w:start w:val="1"/>
      <w:numFmt w:val="upperLetter"/>
      <w:lvlText w:val="%1."/>
      <w:lvlJc w:val="left"/>
      <w:pPr>
        <w:ind w:left="144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81F9F"/>
    <w:rsid w:val="001B24E1"/>
    <w:rsid w:val="001B2918"/>
    <w:rsid w:val="00323B43"/>
    <w:rsid w:val="003D37D8"/>
    <w:rsid w:val="00426133"/>
    <w:rsid w:val="004358AB"/>
    <w:rsid w:val="008B7726"/>
    <w:rsid w:val="0092096A"/>
    <w:rsid w:val="00C04835"/>
    <w:rsid w:val="00D31D50"/>
    <w:rsid w:val="00F76C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24E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B24E1"/>
    <w:rPr>
      <w:rFonts w:ascii="Tahoma" w:hAnsi="Tahoma"/>
      <w:sz w:val="18"/>
      <w:szCs w:val="18"/>
    </w:rPr>
  </w:style>
  <w:style w:type="paragraph" w:styleId="a4">
    <w:name w:val="footer"/>
    <w:basedOn w:val="a"/>
    <w:link w:val="Char0"/>
    <w:uiPriority w:val="99"/>
    <w:semiHidden/>
    <w:unhideWhenUsed/>
    <w:rsid w:val="001B24E1"/>
    <w:pPr>
      <w:tabs>
        <w:tab w:val="center" w:pos="4153"/>
        <w:tab w:val="right" w:pos="8306"/>
      </w:tabs>
    </w:pPr>
    <w:rPr>
      <w:sz w:val="18"/>
      <w:szCs w:val="18"/>
    </w:rPr>
  </w:style>
  <w:style w:type="character" w:customStyle="1" w:styleId="Char0">
    <w:name w:val="页脚 Char"/>
    <w:basedOn w:val="a0"/>
    <w:link w:val="a4"/>
    <w:uiPriority w:val="99"/>
    <w:semiHidden/>
    <w:rsid w:val="001B24E1"/>
    <w:rPr>
      <w:rFonts w:ascii="Tahoma" w:hAnsi="Tahoma"/>
      <w:sz w:val="18"/>
      <w:szCs w:val="18"/>
    </w:rPr>
  </w:style>
  <w:style w:type="paragraph" w:customStyle="1" w:styleId="1">
    <w:name w:val="列出段落1"/>
    <w:basedOn w:val="a"/>
    <w:qFormat/>
    <w:rsid w:val="001B24E1"/>
    <w:pPr>
      <w:widowControl w:val="0"/>
      <w:adjustRightInd/>
      <w:snapToGrid/>
      <w:spacing w:after="0"/>
      <w:ind w:firstLineChars="200" w:firstLine="420"/>
      <w:jc w:val="both"/>
    </w:pPr>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2016-12-06T07:35:00Z</dcterms:modified>
</cp:coreProperties>
</file>