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6D" w:rsidRDefault="00B7636D" w:rsidP="00B7636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B7636D" w:rsidRDefault="00B7636D" w:rsidP="00B7636D">
      <w:pPr>
        <w:jc w:val="center"/>
        <w:rPr>
          <w:b/>
          <w:bCs/>
          <w:sz w:val="44"/>
          <w:szCs w:val="44"/>
        </w:rPr>
      </w:pPr>
    </w:p>
    <w:p w:rsidR="00B7636D" w:rsidRDefault="00B7636D" w:rsidP="00B7636D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t xml:space="preserve">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>袁海娟</w:t>
      </w:r>
      <w:r>
        <w:rPr>
          <w:u w:val="single"/>
        </w:rPr>
        <w:t xml:space="preserve">      </w:t>
      </w:r>
      <w:r>
        <w:t xml:space="preserve">       </w:t>
      </w:r>
      <w:r>
        <w:rPr>
          <w:rFonts w:hint="eastAsia"/>
          <w:b/>
          <w:bCs/>
        </w:rPr>
        <w:t>课程</w:t>
      </w:r>
      <w:r>
        <w:t xml:space="preserve">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u w:val="single"/>
        </w:rPr>
        <w:t xml:space="preserve">            </w:t>
      </w:r>
    </w:p>
    <w:p w:rsidR="00B7636D" w:rsidRDefault="00B7636D" w:rsidP="00B7636D">
      <w:pPr>
        <w:spacing w:line="440" w:lineRule="exact"/>
      </w:pPr>
      <w:r>
        <w:rPr>
          <w:rFonts w:hint="eastAsia"/>
          <w:b/>
          <w:bCs/>
        </w:rPr>
        <w:t>专业</w:t>
      </w:r>
      <w:r>
        <w:t xml:space="preserve">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u w:val="single"/>
        </w:rPr>
        <w:t xml:space="preserve">      </w:t>
      </w:r>
      <w:r>
        <w:t xml:space="preserve">      </w:t>
      </w:r>
      <w:r>
        <w:rPr>
          <w:b/>
        </w:rPr>
        <w:t xml:space="preserve"> </w:t>
      </w:r>
      <w:r>
        <w:rPr>
          <w:rFonts w:hint="eastAsia"/>
          <w:b/>
          <w:bCs/>
        </w:rPr>
        <w:t>班级</w:t>
      </w:r>
      <w:r>
        <w:rPr>
          <w:b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1201</w:t>
      </w:r>
      <w:r>
        <w:rPr>
          <w:rFonts w:hint="eastAsia"/>
          <w:u w:val="single"/>
        </w:rPr>
        <w:t>，</w:t>
      </w:r>
      <w:r>
        <w:rPr>
          <w:rFonts w:hint="eastAsia"/>
          <w:u w:val="single"/>
        </w:rPr>
        <w:t>,1202</w:t>
      </w:r>
      <w:r>
        <w:t xml:space="preserve"> 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4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3</w:t>
      </w:r>
      <w:r>
        <w:rPr>
          <w:rFonts w:hint="eastAsia"/>
        </w:rPr>
        <w:t>月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25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27</w:t>
      </w:r>
      <w:r>
        <w:rPr>
          <w:rFonts w:hint="eastAsia"/>
        </w:rPr>
        <w:t>日</w:t>
      </w:r>
    </w:p>
    <w:p w:rsidR="00B7636D" w:rsidRDefault="00B7636D" w:rsidP="00B7636D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t xml:space="preserve">  </w:t>
      </w:r>
      <w:r>
        <w:rPr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第十六章颈部疾病病人的护理</w:t>
      </w:r>
      <w:bookmarkEnd w:id="0"/>
      <w:r>
        <w:rPr>
          <w:u w:val="single"/>
        </w:rPr>
        <w:t xml:space="preserve"> </w:t>
      </w:r>
      <w:r>
        <w:t xml:space="preserve">  </w:t>
      </w:r>
      <w:r>
        <w:rPr>
          <w:rFonts w:hint="eastAsia"/>
          <w:bCs/>
        </w:rPr>
        <w:t>学时</w:t>
      </w:r>
      <w:r>
        <w:t xml:space="preserve">  </w:t>
      </w:r>
      <w:r>
        <w:rPr>
          <w:u w:val="single"/>
        </w:rPr>
        <w:t xml:space="preserve">     3 </w:t>
      </w:r>
      <w:r>
        <w:rPr>
          <w:rFonts w:hint="eastAsia"/>
          <w:u w:val="single"/>
        </w:rPr>
        <w:t xml:space="preserve">   </w:t>
      </w:r>
      <w:r>
        <w:rPr>
          <w:rFonts w:hint="eastAsia"/>
          <w:bCs/>
        </w:rPr>
        <w:t>教学方式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u w:val="single"/>
        </w:rPr>
        <w:t xml:space="preserve">    </w:t>
      </w:r>
    </w:p>
    <w:p w:rsidR="00B7636D" w:rsidRDefault="00B7636D" w:rsidP="00B7636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B7636D" w:rsidRDefault="00B7636D" w:rsidP="00B7636D">
      <w:pPr>
        <w:widowControl/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</w:t>
      </w:r>
      <w:r>
        <w:rPr>
          <w:rFonts w:ascii="仿宋_GB2312" w:eastAsia="仿宋_GB2312" w:hint="eastAsia"/>
          <w:sz w:val="24"/>
        </w:rPr>
        <w:t>甲状腺功能亢进的分类、临床表现。</w:t>
      </w:r>
    </w:p>
    <w:p w:rsidR="00B7636D" w:rsidRDefault="00B7636D" w:rsidP="00B7636D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int="eastAsia"/>
          <w:sz w:val="24"/>
        </w:rPr>
        <w:t>2、掌握甲状腺大部分切除手术的适应证和禁忌证；术前、术后护理。</w:t>
      </w:r>
    </w:p>
    <w:p w:rsidR="00B7636D" w:rsidRDefault="00B7636D" w:rsidP="00B7636D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</w:t>
      </w:r>
      <w:r>
        <w:rPr>
          <w:rFonts w:ascii="仿宋_GB2312" w:eastAsia="仿宋_GB2312" w:hint="eastAsia"/>
          <w:sz w:val="24"/>
        </w:rPr>
        <w:t>甲状腺腺瘤及甲状腺癌病人的临床表现和处理原则。</w:t>
      </w:r>
    </w:p>
    <w:p w:rsidR="00B7636D" w:rsidRDefault="00B7636D" w:rsidP="00B7636D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4、了解</w:t>
      </w:r>
      <w:r>
        <w:rPr>
          <w:rFonts w:ascii="仿宋_GB2312" w:eastAsia="仿宋_GB2312" w:hint="eastAsia"/>
          <w:sz w:val="24"/>
        </w:rPr>
        <w:t>甲状腺解剖生理概要；甲状腺机能亢进的病因。</w:t>
      </w:r>
    </w:p>
    <w:p w:rsidR="00B7636D" w:rsidRDefault="00B7636D" w:rsidP="00B7636D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5、了解颈部常见肿块的病因、临床表现。</w:t>
      </w:r>
    </w:p>
    <w:p w:rsidR="00B7636D" w:rsidRDefault="00B7636D" w:rsidP="00B7636D">
      <w:pPr>
        <w:spacing w:line="440" w:lineRule="exact"/>
        <w:rPr>
          <w:b/>
        </w:rPr>
      </w:pPr>
      <w:r>
        <w:rPr>
          <w:rFonts w:hint="eastAsia"/>
          <w:b/>
          <w:bCs/>
        </w:rPr>
        <w:t>讲授提纲及时间分配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1、甲状腺解剖生理概要（15＇）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2、甲状腺功能亢进分类、病因病理（10＇）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3、甲状腺功能亢进临床表现、辅助检查、处理原则（20＇）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4、甲状腺功能亢进术前、术后护理（30＇）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5、甲状腺腺瘤临床表现、辅助检查、处理原则（10＇）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6、甲状腺癌病理、临床表现、辅助检查、处理原则（20＇）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7、甲状腺癌术前、术后护理（10＇）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8、颈部常见肿块病因、临床表现、辅助检查、处理原则及术前术后护理（15＇）</w:t>
      </w:r>
    </w:p>
    <w:p w:rsidR="00B7636D" w:rsidRDefault="00B7636D" w:rsidP="00B7636D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9、小结（5＇）</w:t>
      </w:r>
    </w:p>
    <w:p w:rsidR="00B7636D" w:rsidRDefault="00B7636D" w:rsidP="00B7636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B7636D" w:rsidRDefault="00B7636D" w:rsidP="00B7636D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int="eastAsia"/>
          <w:sz w:val="24"/>
        </w:rPr>
        <w:t>甲状腺功能亢进的分类、临床表现、辅助检查及处理原则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7636D" w:rsidRDefault="00B7636D" w:rsidP="00B7636D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int="eastAsia"/>
          <w:sz w:val="24"/>
        </w:rPr>
        <w:t>甲状腺大部分切除术病人的术前、术后护理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7636D" w:rsidRDefault="00B7636D" w:rsidP="00B7636D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甲状腺癌的病理分类和辅助检查。</w:t>
      </w:r>
    </w:p>
    <w:p w:rsidR="00B7636D" w:rsidRDefault="00B7636D" w:rsidP="00B7636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B7636D" w:rsidRDefault="00B7636D" w:rsidP="00B7636D">
      <w:pPr>
        <w:spacing w:line="440" w:lineRule="exact"/>
      </w:pPr>
      <w:r>
        <w:rPr>
          <w:rFonts w:hint="eastAsia"/>
        </w:rPr>
        <w:t>多媒体等</w:t>
      </w:r>
    </w:p>
    <w:p w:rsidR="00B7636D" w:rsidRDefault="00B7636D" w:rsidP="00B7636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B7636D" w:rsidRDefault="00B7636D" w:rsidP="00B7636D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1、甲状腺</w:t>
      </w:r>
      <w:r>
        <w:rPr>
          <w:rFonts w:ascii="仿宋_GB2312" w:eastAsia="仿宋_GB2312" w:hAnsi="宋体" w:cs="宋体" w:hint="eastAsia"/>
          <w:kern w:val="0"/>
          <w:sz w:val="24"/>
        </w:rPr>
        <w:t>功能亢进的分类及临床表现？</w:t>
      </w:r>
    </w:p>
    <w:p w:rsidR="00B7636D" w:rsidRDefault="00B7636D" w:rsidP="00B7636D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lastRenderedPageBreak/>
        <w:t>2、</w:t>
      </w:r>
      <w:r>
        <w:rPr>
          <w:rFonts w:ascii="仿宋_GB2312" w:eastAsia="仿宋_GB2312" w:hAnsi="宋体" w:cs="宋体" w:hint="eastAsia"/>
          <w:kern w:val="0"/>
          <w:sz w:val="24"/>
        </w:rPr>
        <w:t>甲状腺功能亢进病人术前服用碘剂的原理及目的</w:t>
      </w:r>
      <w:r>
        <w:rPr>
          <w:rFonts w:ascii="仿宋_GB2312" w:eastAsia="仿宋_GB2312" w:cs="宋体" w:hint="eastAsia"/>
          <w:kern w:val="0"/>
          <w:sz w:val="24"/>
        </w:rPr>
        <w:t xml:space="preserve">？ </w:t>
      </w:r>
    </w:p>
    <w:p w:rsidR="00B7636D" w:rsidRDefault="00B7636D" w:rsidP="00B7636D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3、</w:t>
      </w:r>
      <w:r>
        <w:rPr>
          <w:rFonts w:ascii="仿宋_GB2312" w:eastAsia="仿宋_GB2312" w:hAnsi="宋体" w:cs="宋体" w:hint="eastAsia"/>
          <w:kern w:val="0"/>
          <w:sz w:val="24"/>
        </w:rPr>
        <w:t>甲状腺功能亢进病人术后常见并发症的观察与护理？</w:t>
      </w:r>
    </w:p>
    <w:p w:rsidR="00B327CE" w:rsidRDefault="00B7636D" w:rsidP="00B7636D">
      <w:r>
        <w:rPr>
          <w:rFonts w:ascii="仿宋_GB2312" w:eastAsia="仿宋_GB2312" w:hAnsi="宋体" w:cs="宋体" w:hint="eastAsia"/>
          <w:kern w:val="0"/>
          <w:sz w:val="24"/>
        </w:rPr>
        <w:t>4、甲状腺癌的病理分类？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6D"/>
    <w:rsid w:val="00B327CE"/>
    <w:rsid w:val="00B7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6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6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2016-12-06T11:46:00Z</dcterms:created>
  <dcterms:modified xsi:type="dcterms:W3CDTF">2016-12-06T11:47:00Z</dcterms:modified>
</cp:coreProperties>
</file>