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21" w:rsidRDefault="00C32421" w:rsidP="00C3242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C32421" w:rsidRDefault="00C32421" w:rsidP="00C32421">
      <w:pPr>
        <w:jc w:val="center"/>
        <w:rPr>
          <w:b/>
          <w:bCs/>
          <w:sz w:val="44"/>
          <w:szCs w:val="44"/>
        </w:rPr>
      </w:pPr>
    </w:p>
    <w:p w:rsidR="00C32421" w:rsidRDefault="00C32421" w:rsidP="00C32421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教师姓名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>徐薇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课程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外科护理学</w:t>
      </w:r>
      <w:r>
        <w:rPr>
          <w:rFonts w:hint="eastAsia"/>
          <w:u w:val="single"/>
        </w:rPr>
        <w:t xml:space="preserve">            </w:t>
      </w:r>
    </w:p>
    <w:p w:rsidR="00C32421" w:rsidRDefault="00C32421" w:rsidP="00C32421">
      <w:pPr>
        <w:spacing w:line="440" w:lineRule="exact"/>
      </w:pPr>
      <w:r>
        <w:rPr>
          <w:rFonts w:hint="eastAsia"/>
          <w:b/>
          <w:bCs/>
        </w:rPr>
        <w:t>专业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护理专业本科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班级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rFonts w:hint="eastAsia"/>
          <w:u w:val="single"/>
        </w:rPr>
        <w:t>1201-2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2014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5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 15</w:t>
      </w:r>
      <w:r>
        <w:rPr>
          <w:rFonts w:hint="eastAsia"/>
          <w:u w:val="single"/>
        </w:rPr>
        <w:t>、</w:t>
      </w:r>
      <w:r>
        <w:rPr>
          <w:rFonts w:hint="eastAsia"/>
          <w:u w:val="single"/>
        </w:rPr>
        <w:t>16</w:t>
      </w:r>
      <w:r>
        <w:rPr>
          <w:rFonts w:hint="eastAsia"/>
        </w:rPr>
        <w:t>日</w:t>
      </w:r>
    </w:p>
    <w:p w:rsidR="00C32421" w:rsidRDefault="00C32421" w:rsidP="00C32421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rPr>
          <w:rFonts w:hint="eastAsia"/>
        </w:rPr>
        <w:t xml:space="preserve">  </w:t>
      </w:r>
      <w:bookmarkStart w:id="0" w:name="_GoBack"/>
      <w:r>
        <w:rPr>
          <w:rFonts w:hint="eastAsia"/>
          <w:u w:val="single"/>
        </w:rPr>
        <w:t>第四十五章</w:t>
      </w:r>
      <w:r w:rsidRPr="00C32421">
        <w:rPr>
          <w:rFonts w:ascii="宋体" w:hAnsi="宋体" w:hint="eastAsia"/>
          <w:color w:val="000000"/>
          <w:szCs w:val="21"/>
          <w:u w:val="single"/>
        </w:rPr>
        <w:t>关节脱位病人的护理</w:t>
      </w:r>
      <w:bookmarkEnd w:id="0"/>
      <w:r>
        <w:rPr>
          <w:rFonts w:ascii="宋体" w:hAnsi="宋体" w:hint="eastAsia"/>
          <w:u w:val="single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学时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2 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>90</w:t>
      </w:r>
      <w:r>
        <w:rPr>
          <w:rFonts w:hint="eastAsia"/>
          <w:u w:val="single"/>
        </w:rPr>
        <w:t>分钟）</w:t>
      </w:r>
      <w:r>
        <w:rPr>
          <w:rFonts w:hint="eastAsia"/>
          <w:b/>
          <w:bCs/>
        </w:rPr>
        <w:t>教学方式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面授</w:t>
      </w:r>
      <w:r>
        <w:rPr>
          <w:rFonts w:hint="eastAsia"/>
          <w:u w:val="single"/>
        </w:rPr>
        <w:t xml:space="preserve">    </w:t>
      </w:r>
    </w:p>
    <w:p w:rsidR="00C32421" w:rsidRDefault="00C32421" w:rsidP="00C32421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C32421" w:rsidRDefault="00C32421" w:rsidP="00C3242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1．掌握关节脱位的临床专有体征/处理原则/护理措施。</w:t>
      </w:r>
    </w:p>
    <w:p w:rsidR="00C32421" w:rsidRDefault="00C32421" w:rsidP="00C3242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2．掌握常见关节脱位（肩关节、肘关节、髋关节）的临床表现/处理原则/护理。</w:t>
      </w:r>
    </w:p>
    <w:p w:rsidR="00C32421" w:rsidRDefault="00C32421" w:rsidP="00C32421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3．熟悉关节脱位的复位方法。</w:t>
      </w:r>
    </w:p>
    <w:p w:rsidR="00C32421" w:rsidRDefault="00C32421" w:rsidP="00C32421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4．熟悉常见关节脱位</w:t>
      </w:r>
      <w:r>
        <w:rPr>
          <w:rFonts w:ascii="宋体" w:hAnsi="宋体" w:hint="eastAsia"/>
          <w:color w:val="000000"/>
          <w:sz w:val="24"/>
        </w:rPr>
        <w:t>（肩关节、肘关节、髋关节）</w:t>
      </w:r>
      <w:r>
        <w:rPr>
          <w:rFonts w:ascii="宋体" w:hAnsi="宋体" w:cs="宋体" w:hint="eastAsia"/>
          <w:color w:val="000000"/>
          <w:kern w:val="0"/>
          <w:sz w:val="24"/>
        </w:rPr>
        <w:t>的病因分类。</w:t>
      </w:r>
    </w:p>
    <w:p w:rsidR="00C32421" w:rsidRDefault="00C32421" w:rsidP="00C32421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5．了解关节脱位的病因分类/病理生理。</w:t>
      </w:r>
    </w:p>
    <w:p w:rsidR="00C32421" w:rsidRDefault="00C32421" w:rsidP="00C32421">
      <w:pPr>
        <w:pStyle w:val="a3"/>
        <w:spacing w:before="0" w:beforeAutospacing="0" w:after="0" w:afterAutospacing="0" w:line="360" w:lineRule="auto"/>
        <w:rPr>
          <w:rFonts w:ascii="宋体" w:hAnsi="宋体" w:cs="Tahoma"/>
          <w:color w:val="000000"/>
        </w:rPr>
      </w:pPr>
      <w:r>
        <w:rPr>
          <w:rFonts w:ascii="宋体" w:hAnsi="宋体" w:cs="宋体" w:hint="eastAsia"/>
          <w:color w:val="000000"/>
        </w:rPr>
        <w:t xml:space="preserve">6. </w:t>
      </w:r>
      <w:r>
        <w:rPr>
          <w:rFonts w:ascii="宋体" w:hAnsi="宋体" w:cs="Tahoma" w:hint="eastAsia"/>
          <w:color w:val="000000"/>
        </w:rPr>
        <w:t>各种先天性畸形的发病机制、临床表现和处理要点</w:t>
      </w:r>
    </w:p>
    <w:p w:rsidR="00C32421" w:rsidRDefault="00C32421" w:rsidP="00C32421">
      <w:pPr>
        <w:widowControl/>
        <w:tabs>
          <w:tab w:val="left" w:pos="780"/>
        </w:tabs>
        <w:spacing w:line="360" w:lineRule="auto"/>
        <w:jc w:val="left"/>
      </w:pPr>
      <w:r>
        <w:rPr>
          <w:rFonts w:hint="eastAsia"/>
          <w:b/>
          <w:bCs/>
        </w:rPr>
        <w:t>讲授提纲及时间分配</w:t>
      </w:r>
    </w:p>
    <w:p w:rsidR="00C32421" w:rsidRDefault="00C32421" w:rsidP="00C3242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1．教学目标、内容概要介绍  5′</w:t>
      </w:r>
    </w:p>
    <w:p w:rsidR="00C32421" w:rsidRDefault="00C32421" w:rsidP="00C3242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2．关节脱位的概念、病因分类、病理生理    10′</w:t>
      </w:r>
    </w:p>
    <w:p w:rsidR="00C32421" w:rsidRDefault="00C32421" w:rsidP="00C3242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3．关节脱位的专有体征、辅助检查、处理原则    10′</w:t>
      </w:r>
    </w:p>
    <w:p w:rsidR="00C32421" w:rsidRDefault="00C32421" w:rsidP="00C3242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4．关节脱位的护理评估、护理措施    10′</w:t>
      </w:r>
    </w:p>
    <w:p w:rsidR="00C32421" w:rsidRDefault="00C32421" w:rsidP="00C3242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5．肩关节脱位的病因、临床表现、处理原则  10′</w:t>
      </w:r>
    </w:p>
    <w:p w:rsidR="00C32421" w:rsidRDefault="00C32421" w:rsidP="00C3242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6．肘关节脱位的病因、临床表现、处理原则  10′</w:t>
      </w:r>
    </w:p>
    <w:p w:rsidR="00C32421" w:rsidRDefault="00C32421" w:rsidP="00C3242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7．髋关节脱位的病因、临床表现、处理原则  10′</w:t>
      </w:r>
    </w:p>
    <w:p w:rsidR="00C32421" w:rsidRDefault="00C32421" w:rsidP="00C32421">
      <w:pPr>
        <w:tabs>
          <w:tab w:val="left" w:pos="3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8．先天性畸形的病因、临床表现、处理原则  20′</w:t>
      </w:r>
    </w:p>
    <w:p w:rsidR="00C32421" w:rsidRDefault="00C32421" w:rsidP="00C32421">
      <w:pPr>
        <w:tabs>
          <w:tab w:val="left" w:pos="3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9．教学内容概要总结   5′</w:t>
      </w:r>
    </w:p>
    <w:p w:rsidR="00C32421" w:rsidRDefault="00C32421" w:rsidP="00C32421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C32421" w:rsidRDefault="00C32421" w:rsidP="00C32421">
      <w:pPr>
        <w:widowControl/>
        <w:tabs>
          <w:tab w:val="left" w:pos="78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重点：</w:t>
      </w:r>
    </w:p>
    <w:p w:rsidR="00C32421" w:rsidRDefault="00C32421" w:rsidP="00C32421">
      <w:pPr>
        <w:widowControl/>
        <w:tabs>
          <w:tab w:val="left" w:pos="780"/>
        </w:tabs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1．</w:t>
      </w:r>
      <w:r>
        <w:rPr>
          <w:rFonts w:ascii="宋体" w:hAnsi="宋体" w:hint="eastAsia"/>
          <w:bCs/>
          <w:sz w:val="24"/>
        </w:rPr>
        <w:t>关节脱位和临床专有体征。</w:t>
      </w:r>
    </w:p>
    <w:p w:rsidR="00C32421" w:rsidRDefault="00C32421" w:rsidP="00C32421">
      <w:pPr>
        <w:widowControl/>
        <w:tabs>
          <w:tab w:val="left" w:pos="780"/>
        </w:tabs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难点：</w:t>
      </w:r>
    </w:p>
    <w:p w:rsidR="00C32421" w:rsidRDefault="00C32421" w:rsidP="00C3242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1．脊柱骨折和关节脱位的病因分类。</w:t>
      </w:r>
    </w:p>
    <w:p w:rsidR="00C32421" w:rsidRDefault="00C32421" w:rsidP="00C32421">
      <w:pPr>
        <w:widowControl/>
        <w:tabs>
          <w:tab w:val="left" w:pos="78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2．关节脱位的治疗原则。</w:t>
      </w:r>
    </w:p>
    <w:p w:rsidR="00C32421" w:rsidRDefault="00C32421" w:rsidP="00C32421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教具</w:t>
      </w:r>
    </w:p>
    <w:p w:rsidR="00C32421" w:rsidRDefault="00C32421" w:rsidP="00C32421">
      <w:pPr>
        <w:spacing w:line="440" w:lineRule="exact"/>
      </w:pPr>
      <w:r>
        <w:rPr>
          <w:rFonts w:hint="eastAsia"/>
        </w:rPr>
        <w:lastRenderedPageBreak/>
        <w:t>多媒体等</w:t>
      </w:r>
    </w:p>
    <w:p w:rsidR="00C32421" w:rsidRDefault="00C32421" w:rsidP="00C32421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复习思考题</w:t>
      </w:r>
    </w:p>
    <w:p w:rsidR="00C32421" w:rsidRDefault="00C32421" w:rsidP="00C32421">
      <w:pPr>
        <w:tabs>
          <w:tab w:val="left" w:pos="3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1．女性患者，65岁，摔伤后左髋部疼痛、压痛，不能站立行走，左下肢屈曲、内收、外旋和短缩畸形。</w:t>
      </w:r>
    </w:p>
    <w:p w:rsidR="00C32421" w:rsidRDefault="00C32421" w:rsidP="00C32421">
      <w:pPr>
        <w:tabs>
          <w:tab w:val="left" w:pos="3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（1）此患者可能的诊断是什么？最常见的并发症是什么？</w:t>
      </w:r>
    </w:p>
    <w:p w:rsidR="00C32421" w:rsidRDefault="00C32421" w:rsidP="00C32421">
      <w:pPr>
        <w:tabs>
          <w:tab w:val="left" w:pos="3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（2）如何进行治疗？</w:t>
      </w:r>
    </w:p>
    <w:p w:rsidR="00C32421" w:rsidRDefault="00C32421" w:rsidP="00C32421">
      <w:pPr>
        <w:tabs>
          <w:tab w:val="left" w:pos="3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（3）该患者应采取什么体位？</w:t>
      </w:r>
    </w:p>
    <w:p w:rsidR="00C32421" w:rsidRDefault="00C32421" w:rsidP="00C32421">
      <w:pPr>
        <w:widowControl/>
        <w:tabs>
          <w:tab w:val="left" w:pos="78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（4）治疗期间主要的护理问题有哪些？（最少3个）</w:t>
      </w:r>
    </w:p>
    <w:p w:rsidR="00B8148D" w:rsidRPr="00C32421" w:rsidRDefault="00B8148D"/>
    <w:sectPr w:rsidR="00B8148D" w:rsidRPr="00C32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21"/>
    <w:rsid w:val="00B8148D"/>
    <w:rsid w:val="00C3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21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2421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21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2421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2016-12-06T12:04:00Z</dcterms:created>
  <dcterms:modified xsi:type="dcterms:W3CDTF">2016-12-06T12:05:00Z</dcterms:modified>
</cp:coreProperties>
</file>