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63" w:rsidRPr="00B0623B" w:rsidRDefault="00350F63" w:rsidP="00350F63">
      <w:pPr>
        <w:ind w:firstLineChars="1589" w:firstLine="335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b/>
          <w:bCs/>
          <w:sz w:val="21"/>
          <w:szCs w:val="21"/>
        </w:rPr>
        <w:t>第一章   绪论</w:t>
      </w:r>
    </w:p>
    <w:p w:rsidR="00350F63" w:rsidRPr="00516C26" w:rsidRDefault="00350F63" w:rsidP="00350F63">
      <w:pPr>
        <w:ind w:leftChars="200" w:left="400"/>
        <w:rPr>
          <w:rFonts w:ascii="宋体" w:hAnsi="宋体"/>
          <w:b/>
          <w:sz w:val="21"/>
          <w:szCs w:val="21"/>
        </w:rPr>
      </w:pPr>
      <w:r w:rsidRPr="00516C26">
        <w:rPr>
          <w:rFonts w:ascii="宋体" w:hAnsi="宋体" w:hint="eastAsia"/>
          <w:b/>
          <w:sz w:val="21"/>
          <w:szCs w:val="21"/>
        </w:rPr>
        <w:t>[目的要求]</w:t>
      </w:r>
    </w:p>
    <w:p w:rsidR="00350F63" w:rsidRPr="00B0623B" w:rsidRDefault="00350F63" w:rsidP="00350F63">
      <w:pPr>
        <w:ind w:leftChars="200" w:left="400" w:firstLineChars="50" w:firstLine="105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.</w:t>
      </w:r>
      <w:r w:rsidRPr="00B0623B">
        <w:rPr>
          <w:rFonts w:ascii="宋体" w:hAnsi="宋体" w:hint="eastAsia"/>
          <w:sz w:val="21"/>
          <w:szCs w:val="21"/>
        </w:rPr>
        <w:t>了解内科护理学发展及对护理学的要求。</w:t>
      </w:r>
    </w:p>
    <w:p w:rsidR="00350F63" w:rsidRPr="00B0623B" w:rsidRDefault="00350F63" w:rsidP="00350F63">
      <w:pPr>
        <w:ind w:leftChars="200" w:left="400" w:firstLineChars="50" w:firstLine="105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.</w:t>
      </w:r>
      <w:r w:rsidRPr="00B0623B">
        <w:rPr>
          <w:rFonts w:ascii="宋体" w:hAnsi="宋体" w:hint="eastAsia"/>
          <w:sz w:val="21"/>
          <w:szCs w:val="21"/>
        </w:rPr>
        <w:t>护理学相关理论及模式在内科护理学中的运用。</w:t>
      </w:r>
    </w:p>
    <w:p w:rsidR="00350F63" w:rsidRPr="00516C26" w:rsidRDefault="00350F63" w:rsidP="00350F63">
      <w:pPr>
        <w:ind w:leftChars="200" w:left="40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516C26">
        <w:rPr>
          <w:rFonts w:ascii="宋体" w:hAnsi="宋体" w:hint="eastAsia"/>
          <w:b/>
          <w:sz w:val="21"/>
          <w:szCs w:val="21"/>
        </w:rPr>
        <w:t>[自学内容]</w:t>
      </w:r>
      <w:bookmarkStart w:id="0" w:name="_GoBack"/>
      <w:bookmarkEnd w:id="0"/>
    </w:p>
    <w:p w:rsidR="00350F63" w:rsidRPr="00B0623B" w:rsidRDefault="00350F63" w:rsidP="00350F63">
      <w:pPr>
        <w:ind w:leftChars="200" w:left="400" w:firstLineChars="50" w:firstLine="105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内科护理学的范畴,内科护理学发展及对护理学的要求。</w:t>
      </w:r>
    </w:p>
    <w:p w:rsidR="00350F63" w:rsidRPr="00B0623B" w:rsidRDefault="00350F63" w:rsidP="00350F63">
      <w:pPr>
        <w:ind w:leftChars="200" w:left="400" w:firstLineChars="50" w:firstLine="105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了解护理学相关理论及模式在内科护理学中的运用。</w:t>
      </w:r>
    </w:p>
    <w:p w:rsidR="00B37168" w:rsidRPr="00350F63" w:rsidRDefault="00B37168"/>
    <w:sectPr w:rsidR="00B37168" w:rsidRPr="0035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63" w:rsidRDefault="00350F63" w:rsidP="00350F63">
      <w:r>
        <w:separator/>
      </w:r>
    </w:p>
  </w:endnote>
  <w:endnote w:type="continuationSeparator" w:id="0">
    <w:p w:rsidR="00350F63" w:rsidRDefault="00350F63" w:rsidP="0035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63" w:rsidRDefault="00350F63" w:rsidP="00350F63">
      <w:r>
        <w:separator/>
      </w:r>
    </w:p>
  </w:footnote>
  <w:footnote w:type="continuationSeparator" w:id="0">
    <w:p w:rsidR="00350F63" w:rsidRDefault="00350F63" w:rsidP="0035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0A"/>
    <w:rsid w:val="00350F63"/>
    <w:rsid w:val="003B050A"/>
    <w:rsid w:val="00B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63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63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2016-12-09T14:18:00Z</dcterms:created>
  <dcterms:modified xsi:type="dcterms:W3CDTF">2016-12-09T14:18:00Z</dcterms:modified>
</cp:coreProperties>
</file>